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1B5" w:rsidRPr="009121B5" w:rsidRDefault="009121B5" w:rsidP="009121B5">
      <w:pPr>
        <w:spacing w:after="200" w:line="276" w:lineRule="auto"/>
        <w:jc w:val="center"/>
        <w:rPr>
          <w:rFonts w:eastAsia="Calibri" w:cs="Times New Roman"/>
          <w:szCs w:val="24"/>
        </w:rPr>
      </w:pPr>
    </w:p>
    <w:p w:rsidR="009121B5" w:rsidRPr="009121B5" w:rsidRDefault="009121B5" w:rsidP="009121B5">
      <w:pPr>
        <w:spacing w:after="200" w:line="276" w:lineRule="auto"/>
        <w:jc w:val="center"/>
        <w:rPr>
          <w:rFonts w:eastAsia="Calibri" w:cs="Times New Roman"/>
          <w:szCs w:val="24"/>
        </w:rPr>
      </w:pPr>
    </w:p>
    <w:p w:rsidR="001B72AC" w:rsidRDefault="001B72AC" w:rsidP="009121B5">
      <w:pPr>
        <w:spacing w:after="200" w:line="276" w:lineRule="auto"/>
        <w:jc w:val="center"/>
        <w:rPr>
          <w:rFonts w:eastAsia="Calibri" w:cs="Times New Roman"/>
          <w:sz w:val="32"/>
          <w:szCs w:val="32"/>
        </w:rPr>
      </w:pPr>
    </w:p>
    <w:p w:rsidR="001B72AC" w:rsidRDefault="001B72AC" w:rsidP="009121B5">
      <w:pPr>
        <w:spacing w:after="200" w:line="276" w:lineRule="auto"/>
        <w:jc w:val="center"/>
        <w:rPr>
          <w:rFonts w:eastAsia="Calibri" w:cs="Times New Roman"/>
          <w:sz w:val="32"/>
          <w:szCs w:val="32"/>
        </w:rPr>
      </w:pPr>
    </w:p>
    <w:p w:rsidR="009121B5" w:rsidRPr="009121B5" w:rsidRDefault="009121B5" w:rsidP="009121B5">
      <w:pPr>
        <w:spacing w:after="200" w:line="276" w:lineRule="auto"/>
        <w:jc w:val="center"/>
        <w:rPr>
          <w:rFonts w:eastAsia="Calibri" w:cs="Times New Roman"/>
          <w:sz w:val="32"/>
          <w:szCs w:val="32"/>
        </w:rPr>
      </w:pPr>
      <w:r w:rsidRPr="009121B5">
        <w:rPr>
          <w:rFonts w:eastAsia="Calibri" w:cs="Times New Roman"/>
          <w:sz w:val="32"/>
          <w:szCs w:val="32"/>
        </w:rPr>
        <w:t xml:space="preserve"> «Система работы в подготовител</w:t>
      </w:r>
      <w:r>
        <w:rPr>
          <w:rFonts w:eastAsia="Calibri" w:cs="Times New Roman"/>
          <w:sz w:val="32"/>
          <w:szCs w:val="32"/>
        </w:rPr>
        <w:t>ьной группе по формированию ЗОЖ»</w:t>
      </w:r>
      <w:r w:rsidR="001B72AC">
        <w:rPr>
          <w:rFonts w:eastAsia="Calibri" w:cs="Times New Roman"/>
          <w:sz w:val="32"/>
          <w:szCs w:val="32"/>
        </w:rPr>
        <w:t xml:space="preserve"> (из опыта работы).</w:t>
      </w:r>
    </w:p>
    <w:p w:rsidR="009121B5" w:rsidRPr="009121B5" w:rsidRDefault="009121B5" w:rsidP="009121B5">
      <w:pPr>
        <w:spacing w:after="200" w:line="276" w:lineRule="auto"/>
        <w:jc w:val="right"/>
        <w:rPr>
          <w:rFonts w:eastAsia="Calibri" w:cs="Times New Roman"/>
          <w:szCs w:val="24"/>
        </w:rPr>
      </w:pPr>
    </w:p>
    <w:p w:rsidR="009121B5" w:rsidRPr="009121B5" w:rsidRDefault="009121B5" w:rsidP="009121B5">
      <w:pPr>
        <w:spacing w:after="200" w:line="276" w:lineRule="auto"/>
        <w:jc w:val="right"/>
        <w:rPr>
          <w:rFonts w:eastAsia="Calibri" w:cs="Times New Roman"/>
          <w:szCs w:val="24"/>
        </w:rPr>
      </w:pPr>
    </w:p>
    <w:p w:rsidR="009121B5" w:rsidRPr="009121B5" w:rsidRDefault="009121B5" w:rsidP="009121B5">
      <w:pPr>
        <w:spacing w:after="200" w:line="276" w:lineRule="auto"/>
        <w:jc w:val="right"/>
        <w:rPr>
          <w:rFonts w:eastAsia="Calibri" w:cs="Times New Roman"/>
          <w:szCs w:val="24"/>
        </w:rPr>
      </w:pPr>
    </w:p>
    <w:p w:rsidR="009121B5" w:rsidRPr="009121B5" w:rsidRDefault="009121B5" w:rsidP="009121B5">
      <w:pPr>
        <w:spacing w:after="200" w:line="276" w:lineRule="auto"/>
        <w:jc w:val="right"/>
        <w:rPr>
          <w:rFonts w:eastAsia="Calibri" w:cs="Times New Roman"/>
          <w:szCs w:val="24"/>
        </w:rPr>
      </w:pPr>
    </w:p>
    <w:p w:rsidR="009121B5" w:rsidRDefault="009121B5" w:rsidP="009121B5">
      <w:pPr>
        <w:spacing w:after="200" w:line="276" w:lineRule="auto"/>
        <w:ind w:left="6096"/>
        <w:jc w:val="right"/>
        <w:rPr>
          <w:rFonts w:eastAsia="Calibri" w:cs="Times New Roman"/>
          <w:szCs w:val="24"/>
        </w:rPr>
      </w:pPr>
    </w:p>
    <w:p w:rsidR="001B72AC" w:rsidRDefault="001B72AC" w:rsidP="009121B5">
      <w:pPr>
        <w:spacing w:after="200" w:line="276" w:lineRule="auto"/>
        <w:ind w:left="6096"/>
        <w:jc w:val="right"/>
        <w:rPr>
          <w:rFonts w:eastAsia="Calibri" w:cs="Times New Roman"/>
          <w:szCs w:val="24"/>
        </w:rPr>
      </w:pPr>
    </w:p>
    <w:p w:rsidR="001B72AC" w:rsidRDefault="001B72AC" w:rsidP="009121B5">
      <w:pPr>
        <w:spacing w:after="200" w:line="276" w:lineRule="auto"/>
        <w:ind w:left="6096"/>
        <w:jc w:val="right"/>
        <w:rPr>
          <w:rFonts w:eastAsia="Calibri" w:cs="Times New Roman"/>
          <w:szCs w:val="24"/>
        </w:rPr>
      </w:pPr>
    </w:p>
    <w:p w:rsidR="001B72AC" w:rsidRDefault="001B72AC" w:rsidP="009121B5">
      <w:pPr>
        <w:spacing w:after="200" w:line="276" w:lineRule="auto"/>
        <w:ind w:left="6096"/>
        <w:jc w:val="right"/>
        <w:rPr>
          <w:rFonts w:eastAsia="Calibri" w:cs="Times New Roman"/>
          <w:szCs w:val="24"/>
        </w:rPr>
      </w:pPr>
    </w:p>
    <w:p w:rsidR="001B72AC" w:rsidRPr="009121B5" w:rsidRDefault="001B72AC" w:rsidP="009121B5">
      <w:pPr>
        <w:spacing w:after="200" w:line="276" w:lineRule="auto"/>
        <w:ind w:left="6096"/>
        <w:jc w:val="right"/>
        <w:rPr>
          <w:rFonts w:eastAsia="Calibri" w:cs="Times New Roman"/>
          <w:szCs w:val="24"/>
        </w:rPr>
      </w:pPr>
    </w:p>
    <w:p w:rsidR="009121B5" w:rsidRPr="009121B5" w:rsidRDefault="009121B5" w:rsidP="009121B5">
      <w:pPr>
        <w:spacing w:after="0" w:line="240" w:lineRule="atLeast"/>
        <w:ind w:left="5103"/>
        <w:rPr>
          <w:rFonts w:eastAsia="Calibri" w:cs="Times New Roman"/>
          <w:szCs w:val="24"/>
        </w:rPr>
      </w:pPr>
    </w:p>
    <w:p w:rsidR="009121B5" w:rsidRPr="009121B5" w:rsidRDefault="009121B5" w:rsidP="009121B5">
      <w:pPr>
        <w:spacing w:after="0" w:line="240" w:lineRule="atLeast"/>
        <w:ind w:left="5103"/>
        <w:rPr>
          <w:rFonts w:eastAsia="Calibri" w:cs="Times New Roman"/>
          <w:szCs w:val="24"/>
        </w:rPr>
      </w:pPr>
      <w:r w:rsidRPr="009121B5">
        <w:rPr>
          <w:rFonts w:eastAsia="Calibri" w:cs="Times New Roman"/>
          <w:szCs w:val="24"/>
        </w:rPr>
        <w:t xml:space="preserve">Выполнила: </w:t>
      </w:r>
    </w:p>
    <w:p w:rsidR="009121B5" w:rsidRPr="009121B5" w:rsidRDefault="009121B5" w:rsidP="009121B5">
      <w:pPr>
        <w:spacing w:after="0" w:line="240" w:lineRule="atLeast"/>
        <w:ind w:left="5103"/>
        <w:rPr>
          <w:rFonts w:eastAsia="Calibri" w:cs="Times New Roman"/>
          <w:szCs w:val="24"/>
        </w:rPr>
      </w:pPr>
      <w:r w:rsidRPr="009121B5">
        <w:rPr>
          <w:rFonts w:eastAsia="Calibri" w:cs="Times New Roman"/>
          <w:szCs w:val="24"/>
        </w:rPr>
        <w:t xml:space="preserve">воспитатель </w:t>
      </w:r>
    </w:p>
    <w:p w:rsidR="009121B5" w:rsidRPr="006D32C9" w:rsidRDefault="006D32C9" w:rsidP="006D32C9">
      <w:pPr>
        <w:spacing w:after="0" w:line="240" w:lineRule="atLeast"/>
        <w:ind w:left="5103"/>
        <w:rPr>
          <w:rFonts w:eastAsia="Calibri" w:cs="Times New Roman"/>
          <w:szCs w:val="24"/>
        </w:rPr>
      </w:pPr>
      <w:proofErr w:type="gramStart"/>
      <w:r>
        <w:rPr>
          <w:rFonts w:eastAsia="Calibri" w:cs="Times New Roman"/>
          <w:szCs w:val="24"/>
        </w:rPr>
        <w:t>подготовительной к школе групп</w:t>
      </w:r>
      <w:proofErr w:type="gramEnd"/>
    </w:p>
    <w:p w:rsidR="006D32C9" w:rsidRPr="006D32C9" w:rsidRDefault="006D32C9" w:rsidP="006D32C9">
      <w:pPr>
        <w:spacing w:after="0" w:line="240" w:lineRule="atLeast"/>
        <w:ind w:left="5103"/>
        <w:rPr>
          <w:rFonts w:eastAsia="Calibri" w:cs="Times New Roman"/>
          <w:szCs w:val="24"/>
        </w:rPr>
      </w:pPr>
      <w:proofErr w:type="spellStart"/>
      <w:r>
        <w:rPr>
          <w:rFonts w:eastAsia="Calibri" w:cs="Times New Roman"/>
          <w:szCs w:val="24"/>
        </w:rPr>
        <w:t>Стадухина.Н.Н</w:t>
      </w:r>
      <w:proofErr w:type="spellEnd"/>
      <w:r>
        <w:rPr>
          <w:rFonts w:eastAsia="Calibri" w:cs="Times New Roman"/>
          <w:szCs w:val="24"/>
        </w:rPr>
        <w:t>.</w:t>
      </w:r>
    </w:p>
    <w:p w:rsidR="009121B5" w:rsidRPr="009121B5" w:rsidRDefault="009121B5" w:rsidP="009121B5">
      <w:pPr>
        <w:spacing w:after="200" w:line="276" w:lineRule="auto"/>
        <w:jc w:val="both"/>
        <w:rPr>
          <w:rFonts w:ascii="Calibri" w:eastAsia="Calibri" w:hAnsi="Calibri" w:cs="Times New Roman"/>
          <w:sz w:val="22"/>
        </w:rPr>
      </w:pPr>
    </w:p>
    <w:p w:rsidR="009121B5" w:rsidRPr="009121B5" w:rsidRDefault="009121B5" w:rsidP="009121B5">
      <w:pPr>
        <w:spacing w:after="200" w:line="276" w:lineRule="auto"/>
        <w:jc w:val="both"/>
        <w:rPr>
          <w:rFonts w:ascii="Calibri" w:eastAsia="Calibri" w:hAnsi="Calibri" w:cs="Times New Roman"/>
          <w:sz w:val="22"/>
        </w:rPr>
      </w:pPr>
    </w:p>
    <w:p w:rsidR="009121B5" w:rsidRPr="009121B5" w:rsidRDefault="009121B5" w:rsidP="009121B5">
      <w:pPr>
        <w:spacing w:after="200" w:line="276" w:lineRule="auto"/>
        <w:jc w:val="both"/>
        <w:rPr>
          <w:rFonts w:ascii="Calibri" w:eastAsia="Calibri" w:hAnsi="Calibri" w:cs="Times New Roman"/>
          <w:sz w:val="22"/>
        </w:rPr>
      </w:pPr>
    </w:p>
    <w:p w:rsidR="009121B5" w:rsidRPr="009121B5" w:rsidRDefault="009121B5" w:rsidP="009121B5">
      <w:pPr>
        <w:spacing w:after="200" w:line="276" w:lineRule="auto"/>
        <w:jc w:val="both"/>
        <w:rPr>
          <w:rFonts w:ascii="Calibri" w:eastAsia="Calibri" w:hAnsi="Calibri" w:cs="Times New Roman"/>
          <w:sz w:val="22"/>
        </w:rPr>
      </w:pPr>
    </w:p>
    <w:p w:rsidR="009121B5" w:rsidRPr="009121B5" w:rsidRDefault="009121B5" w:rsidP="009121B5">
      <w:pPr>
        <w:spacing w:after="200" w:line="276" w:lineRule="auto"/>
        <w:jc w:val="both"/>
        <w:rPr>
          <w:rFonts w:ascii="Calibri" w:eastAsia="Calibri" w:hAnsi="Calibri" w:cs="Times New Roman"/>
          <w:sz w:val="22"/>
        </w:rPr>
      </w:pPr>
    </w:p>
    <w:p w:rsidR="009121B5" w:rsidRPr="009121B5" w:rsidRDefault="009121B5" w:rsidP="009121B5">
      <w:pPr>
        <w:spacing w:after="200" w:line="276" w:lineRule="auto"/>
        <w:jc w:val="both"/>
        <w:rPr>
          <w:rFonts w:ascii="Calibri" w:eastAsia="Calibri" w:hAnsi="Calibri" w:cs="Times New Roman"/>
          <w:sz w:val="22"/>
        </w:rPr>
      </w:pPr>
    </w:p>
    <w:p w:rsidR="001B72AC" w:rsidRDefault="001B72AC" w:rsidP="001B72AC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:rsidR="001B72AC" w:rsidRDefault="001B72AC" w:rsidP="001B72AC">
      <w:pPr>
        <w:spacing w:after="200" w:line="276" w:lineRule="auto"/>
        <w:rPr>
          <w:rFonts w:eastAsia="Calibri" w:cs="Times New Roman"/>
          <w:szCs w:val="24"/>
        </w:rPr>
      </w:pPr>
    </w:p>
    <w:p w:rsidR="006D32C9" w:rsidRDefault="009121B5" w:rsidP="001B72AC">
      <w:pPr>
        <w:spacing w:after="200" w:line="276" w:lineRule="auto"/>
        <w:jc w:val="right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     </w:t>
      </w:r>
    </w:p>
    <w:p w:rsidR="006D32C9" w:rsidRDefault="006D32C9" w:rsidP="001B72AC">
      <w:pPr>
        <w:spacing w:after="200" w:line="276" w:lineRule="auto"/>
        <w:jc w:val="right"/>
        <w:rPr>
          <w:rFonts w:eastAsia="Calibri" w:cs="Times New Roman"/>
          <w:szCs w:val="24"/>
        </w:rPr>
      </w:pPr>
    </w:p>
    <w:p w:rsidR="00B51B84" w:rsidRPr="009121B5" w:rsidRDefault="00B51B84" w:rsidP="001B72AC">
      <w:pPr>
        <w:spacing w:after="200" w:line="276" w:lineRule="auto"/>
        <w:jc w:val="right"/>
        <w:rPr>
          <w:rFonts w:eastAsia="Calibri" w:cs="Times New Roman"/>
          <w:szCs w:val="24"/>
        </w:rPr>
      </w:pPr>
      <w:r>
        <w:lastRenderedPageBreak/>
        <w:t>В</w:t>
      </w:r>
      <w:r w:rsidR="003021C3">
        <w:t xml:space="preserve">.  А. </w:t>
      </w:r>
      <w:r>
        <w:t>Сухомлинский</w:t>
      </w:r>
      <w:r w:rsidR="009121B5">
        <w:t>.</w:t>
      </w:r>
    </w:p>
    <w:p w:rsidR="00B51B84" w:rsidRDefault="003021C3" w:rsidP="00187E11">
      <w:pPr>
        <w:spacing w:after="0" w:line="360" w:lineRule="auto"/>
        <w:ind w:left="5529" w:firstLine="709"/>
        <w:jc w:val="both"/>
      </w:pPr>
      <w:r>
        <w:t xml:space="preserve">        </w:t>
      </w:r>
      <w:r w:rsidR="00B51B84">
        <w:t xml:space="preserve">«Забота о здоровье </w:t>
      </w:r>
      <w:r w:rsidR="007736B0">
        <w:t xml:space="preserve">– </w:t>
      </w:r>
      <w:r w:rsidR="00B51B84">
        <w:t>это важнейший труд воспитателя. От жизнерадостности, бодрости детей зависит их духовная жизнь, мировоззрение, умствен</w:t>
      </w:r>
      <w:r>
        <w:t xml:space="preserve">ное развитие, прочность знаний, </w:t>
      </w:r>
      <w:r w:rsidR="00B51B84">
        <w:t>вера в свои силы»</w:t>
      </w:r>
      <w:r w:rsidR="007736B0">
        <w:t>.</w:t>
      </w:r>
    </w:p>
    <w:p w:rsidR="00027A4B" w:rsidRDefault="00027A4B" w:rsidP="00187E11">
      <w:pPr>
        <w:spacing w:after="0" w:line="360" w:lineRule="auto"/>
        <w:ind w:firstLine="709"/>
        <w:jc w:val="both"/>
      </w:pPr>
      <w:r w:rsidRPr="00027A4B">
        <w:rPr>
          <w:b/>
        </w:rPr>
        <w:t>Актуальность  темы</w:t>
      </w:r>
      <w:r w:rsidRPr="00027A4B">
        <w:t xml:space="preserve"> определяется высокой заболеваемостью детей дошкольного возраста; вытекает из необходимости сформировать у воспитанников  </w:t>
      </w:r>
      <w:r w:rsidR="002E1E50">
        <w:t xml:space="preserve">ДОУ </w:t>
      </w:r>
      <w:r w:rsidRPr="00027A4B">
        <w:t xml:space="preserve">современных представлений о роли  </w:t>
      </w:r>
      <w:r w:rsidR="002E1E50">
        <w:t>ЗОЖ</w:t>
      </w:r>
      <w:r w:rsidRPr="00027A4B">
        <w:t xml:space="preserve">. </w:t>
      </w:r>
      <w:r w:rsidR="007736B0" w:rsidRPr="007736B0">
        <w:t xml:space="preserve">    </w:t>
      </w:r>
    </w:p>
    <w:p w:rsidR="001B72AC" w:rsidRDefault="001B72AC" w:rsidP="00266658">
      <w:pPr>
        <w:spacing w:after="0" w:line="360" w:lineRule="auto"/>
        <w:ind w:firstLine="709"/>
        <w:jc w:val="both"/>
      </w:pPr>
      <w:r>
        <w:rPr>
          <w:b/>
        </w:rPr>
        <w:t>О</w:t>
      </w:r>
      <w:r w:rsidR="00027A4B" w:rsidRPr="00027A4B">
        <w:rPr>
          <w:b/>
        </w:rPr>
        <w:t>сновными задачами</w:t>
      </w:r>
      <w:r w:rsidR="00027A4B">
        <w:t xml:space="preserve"> по формированию </w:t>
      </w:r>
      <w:r w:rsidR="00266658">
        <w:t>здорового образа жизни</w:t>
      </w:r>
      <w:r>
        <w:t xml:space="preserve"> являются:</w:t>
      </w:r>
      <w:r w:rsidR="00266658">
        <w:t xml:space="preserve"> </w:t>
      </w:r>
    </w:p>
    <w:p w:rsidR="001B72AC" w:rsidRDefault="001B72AC" w:rsidP="001B72AC">
      <w:pPr>
        <w:spacing w:after="0" w:line="360" w:lineRule="auto"/>
        <w:ind w:firstLine="709"/>
        <w:jc w:val="both"/>
      </w:pPr>
      <w:r>
        <w:t>- обеспечение сохранения и укрепления физического и психического здоровья детей;</w:t>
      </w:r>
    </w:p>
    <w:p w:rsidR="001B72AC" w:rsidRDefault="001B72AC" w:rsidP="001B72AC">
      <w:pPr>
        <w:spacing w:after="0" w:line="360" w:lineRule="auto"/>
        <w:ind w:firstLine="709"/>
        <w:jc w:val="both"/>
      </w:pPr>
      <w:r>
        <w:t xml:space="preserve"> -формирование у ребенка представлений о себе, строении своего тела, о чувствах и эмоциях;</w:t>
      </w:r>
    </w:p>
    <w:p w:rsidR="001B72AC" w:rsidRDefault="001B72AC" w:rsidP="001B72AC">
      <w:pPr>
        <w:spacing w:after="0" w:line="360" w:lineRule="auto"/>
        <w:ind w:firstLine="709"/>
        <w:jc w:val="both"/>
      </w:pPr>
      <w:r>
        <w:t xml:space="preserve">-обучение знаниям, умениям, навыкам ведения ЗОЖ; </w:t>
      </w:r>
    </w:p>
    <w:p w:rsidR="001B72AC" w:rsidRDefault="001B72AC" w:rsidP="001B72AC">
      <w:pPr>
        <w:spacing w:after="0" w:line="360" w:lineRule="auto"/>
        <w:ind w:firstLine="709"/>
        <w:jc w:val="both"/>
      </w:pPr>
      <w:r>
        <w:t>- научить ребенка обращаться с опасными для здоровья веществами, ознакомить детей с травмирующими ситуациями;</w:t>
      </w:r>
    </w:p>
    <w:p w:rsidR="001B72AC" w:rsidRDefault="001B72AC" w:rsidP="001B72AC">
      <w:pPr>
        <w:spacing w:after="0" w:line="360" w:lineRule="auto"/>
        <w:ind w:firstLine="709"/>
        <w:jc w:val="both"/>
      </w:pPr>
      <w:r>
        <w:t>- воспитывать самостоятельность в выполнении КГН, обогащать представления детей о гигиенической культуре.</w:t>
      </w:r>
    </w:p>
    <w:p w:rsidR="007736B0" w:rsidRDefault="00266658" w:rsidP="00266658">
      <w:pPr>
        <w:spacing w:after="0" w:line="360" w:lineRule="auto"/>
        <w:ind w:firstLine="709"/>
        <w:jc w:val="both"/>
      </w:pPr>
      <w:r>
        <w:t xml:space="preserve"> Перечисленные </w:t>
      </w:r>
      <w:r w:rsidR="00027A4B">
        <w:t>задачи должны решаться путем создания целостной системы по сохранению физического, психического и социального благополучия ребенка.</w:t>
      </w:r>
      <w:r w:rsidR="007736B0" w:rsidRPr="007736B0">
        <w:t xml:space="preserve">  </w:t>
      </w:r>
    </w:p>
    <w:p w:rsidR="001B72AC" w:rsidRDefault="001858B3" w:rsidP="00187E11">
      <w:pPr>
        <w:spacing w:after="0" w:line="360" w:lineRule="auto"/>
        <w:ind w:firstLine="709"/>
        <w:jc w:val="both"/>
        <w:rPr>
          <w:b/>
        </w:rPr>
      </w:pPr>
      <w:r>
        <w:t xml:space="preserve">Для решения данных задач </w:t>
      </w:r>
      <w:r w:rsidR="00266658">
        <w:t xml:space="preserve">мы используем разнообразные </w:t>
      </w:r>
      <w:r>
        <w:t xml:space="preserve"> </w:t>
      </w:r>
      <w:r w:rsidRPr="002E1E50">
        <w:rPr>
          <w:b/>
        </w:rPr>
        <w:t>формы работы</w:t>
      </w:r>
      <w:r w:rsidR="001B72AC">
        <w:rPr>
          <w:b/>
        </w:rPr>
        <w:t>:</w:t>
      </w:r>
    </w:p>
    <w:p w:rsidR="001B72AC" w:rsidRPr="001B72AC" w:rsidRDefault="001B72AC" w:rsidP="001B72AC">
      <w:pPr>
        <w:spacing w:after="0" w:line="360" w:lineRule="auto"/>
        <w:ind w:firstLine="709"/>
        <w:jc w:val="both"/>
      </w:pPr>
      <w:r>
        <w:t>-</w:t>
      </w:r>
      <w:r w:rsidRPr="001B72AC">
        <w:t>ООД;</w:t>
      </w:r>
    </w:p>
    <w:p w:rsidR="001B72AC" w:rsidRPr="001B72AC" w:rsidRDefault="001B72AC" w:rsidP="001B72AC">
      <w:pPr>
        <w:spacing w:after="0" w:line="360" w:lineRule="auto"/>
        <w:ind w:firstLine="709"/>
        <w:jc w:val="both"/>
      </w:pPr>
      <w:r>
        <w:t>-</w:t>
      </w:r>
      <w:r w:rsidRPr="001B72AC">
        <w:t>беседы;</w:t>
      </w:r>
    </w:p>
    <w:p w:rsidR="001B72AC" w:rsidRPr="001B72AC" w:rsidRDefault="001B72AC" w:rsidP="001B72AC">
      <w:pPr>
        <w:spacing w:after="0" w:line="360" w:lineRule="auto"/>
        <w:ind w:firstLine="709"/>
        <w:jc w:val="both"/>
      </w:pPr>
      <w:r>
        <w:t>-</w:t>
      </w:r>
      <w:r w:rsidRPr="001B72AC">
        <w:t xml:space="preserve">рассматривание иллюстраций, сюжетных, предметных картинок, плакатов; </w:t>
      </w:r>
    </w:p>
    <w:p w:rsidR="001B72AC" w:rsidRPr="001B72AC" w:rsidRDefault="001B72AC" w:rsidP="001B72AC">
      <w:pPr>
        <w:spacing w:after="0" w:line="360" w:lineRule="auto"/>
        <w:ind w:firstLine="709"/>
        <w:jc w:val="both"/>
      </w:pPr>
      <w:r>
        <w:t>-</w:t>
      </w:r>
      <w:r w:rsidRPr="001B72AC">
        <w:t>проблемные ситуации;</w:t>
      </w:r>
    </w:p>
    <w:p w:rsidR="001B72AC" w:rsidRPr="001B72AC" w:rsidRDefault="001B72AC" w:rsidP="001B72AC">
      <w:pPr>
        <w:spacing w:after="0" w:line="360" w:lineRule="auto"/>
        <w:ind w:firstLine="709"/>
        <w:jc w:val="both"/>
      </w:pPr>
      <w:r>
        <w:t>-</w:t>
      </w:r>
      <w:r w:rsidRPr="001B72AC">
        <w:t xml:space="preserve"> дидактические игры, сюжетно-ролевые игры; </w:t>
      </w:r>
    </w:p>
    <w:p w:rsidR="001B72AC" w:rsidRPr="001B72AC" w:rsidRDefault="001B72AC" w:rsidP="001B72AC">
      <w:pPr>
        <w:spacing w:after="0" w:line="360" w:lineRule="auto"/>
        <w:ind w:firstLine="709"/>
        <w:jc w:val="both"/>
      </w:pPr>
      <w:r>
        <w:t>-</w:t>
      </w:r>
      <w:r w:rsidRPr="001B72AC">
        <w:t>чтение художественной литературы;</w:t>
      </w:r>
    </w:p>
    <w:p w:rsidR="001B72AC" w:rsidRPr="001B72AC" w:rsidRDefault="001B72AC" w:rsidP="001B72AC">
      <w:pPr>
        <w:spacing w:after="0" w:line="360" w:lineRule="auto"/>
        <w:ind w:firstLine="709"/>
        <w:jc w:val="both"/>
      </w:pPr>
      <w:r>
        <w:t>-</w:t>
      </w:r>
      <w:r w:rsidRPr="001B72AC">
        <w:t>просветительская работа с родителями.</w:t>
      </w:r>
    </w:p>
    <w:p w:rsidR="007736B0" w:rsidRDefault="00027A4B" w:rsidP="00187E11">
      <w:pPr>
        <w:spacing w:after="0" w:line="360" w:lineRule="auto"/>
        <w:ind w:firstLine="709"/>
        <w:jc w:val="both"/>
      </w:pPr>
      <w:r>
        <w:t>Исходя задач по формированию ЗОЖ в подготовительной группе</w:t>
      </w:r>
      <w:r w:rsidR="00266658">
        <w:t>,</w:t>
      </w:r>
      <w:r>
        <w:t xml:space="preserve"> </w:t>
      </w:r>
      <w:r w:rsidR="00266658">
        <w:t xml:space="preserve">свою работу </w:t>
      </w:r>
      <w:r>
        <w:t xml:space="preserve">мы </w:t>
      </w:r>
      <w:r w:rsidR="00853CA8">
        <w:t>введем в следующих направлениях</w:t>
      </w:r>
      <w:r w:rsidR="001B72AC">
        <w:t>:</w:t>
      </w:r>
    </w:p>
    <w:p w:rsidR="004303B9" w:rsidRDefault="00EC51E5" w:rsidP="00187E11">
      <w:pPr>
        <w:spacing w:after="0" w:line="360" w:lineRule="auto"/>
        <w:ind w:firstLine="709"/>
        <w:jc w:val="both"/>
      </w:pPr>
      <w:r w:rsidRPr="00EC51E5">
        <w:t xml:space="preserve">       </w:t>
      </w:r>
      <w:r w:rsidR="00B51B84">
        <w:t>1.</w:t>
      </w:r>
      <w:r w:rsidRPr="004303B9">
        <w:rPr>
          <w:b/>
        </w:rPr>
        <w:t xml:space="preserve">   </w:t>
      </w:r>
      <w:proofErr w:type="spellStart"/>
      <w:r w:rsidR="004303B9" w:rsidRPr="004303B9">
        <w:rPr>
          <w:b/>
        </w:rPr>
        <w:t>Физкультурно</w:t>
      </w:r>
      <w:proofErr w:type="spellEnd"/>
      <w:r w:rsidR="004303B9" w:rsidRPr="004303B9">
        <w:rPr>
          <w:b/>
        </w:rPr>
        <w:t xml:space="preserve"> </w:t>
      </w:r>
      <w:r w:rsidR="00B51B84">
        <w:rPr>
          <w:b/>
        </w:rPr>
        <w:t>– оздоровительная</w:t>
      </w:r>
      <w:r w:rsidR="007736B0">
        <w:rPr>
          <w:b/>
        </w:rPr>
        <w:t xml:space="preserve"> работа</w:t>
      </w:r>
      <w:r w:rsidR="004303B9">
        <w:t xml:space="preserve">:  </w:t>
      </w:r>
    </w:p>
    <w:p w:rsidR="004303B9" w:rsidRDefault="00853CA8" w:rsidP="00187E11">
      <w:pPr>
        <w:spacing w:after="0" w:line="360" w:lineRule="auto"/>
        <w:ind w:firstLine="709"/>
        <w:jc w:val="both"/>
      </w:pPr>
      <w:r>
        <w:t>- утренняя гимнастика</w:t>
      </w:r>
      <w:r w:rsidR="004303B9">
        <w:t xml:space="preserve"> (ежедневно); </w:t>
      </w:r>
    </w:p>
    <w:p w:rsidR="00081D66" w:rsidRDefault="00853CA8" w:rsidP="00187E11">
      <w:pPr>
        <w:spacing w:after="0" w:line="360" w:lineRule="auto"/>
        <w:ind w:firstLine="709"/>
        <w:jc w:val="both"/>
      </w:pPr>
      <w:r>
        <w:t xml:space="preserve">- </w:t>
      </w:r>
      <w:r w:rsidR="004303B9">
        <w:t>физкультурные занятия</w:t>
      </w:r>
      <w:r w:rsidR="00081D66">
        <w:t xml:space="preserve"> </w:t>
      </w:r>
      <w:r>
        <w:t>(3 раза в неделю)</w:t>
      </w:r>
      <w:r w:rsidR="004303B9">
        <w:t xml:space="preserve">; </w:t>
      </w:r>
    </w:p>
    <w:p w:rsidR="002E1E50" w:rsidRDefault="002E1E50" w:rsidP="00187E11">
      <w:pPr>
        <w:spacing w:after="0" w:line="360" w:lineRule="auto"/>
        <w:ind w:firstLine="709"/>
        <w:jc w:val="both"/>
      </w:pPr>
      <w:r>
        <w:t>-обучение элементам спортивных игр (футбол, баскетбол, хоккей, бадминтон);</w:t>
      </w:r>
    </w:p>
    <w:p w:rsidR="004303B9" w:rsidRDefault="00853CA8" w:rsidP="00187E11">
      <w:pPr>
        <w:spacing w:after="0" w:line="360" w:lineRule="auto"/>
        <w:ind w:firstLine="709"/>
        <w:jc w:val="both"/>
      </w:pPr>
      <w:r>
        <w:t xml:space="preserve">- </w:t>
      </w:r>
      <w:r w:rsidR="004303B9">
        <w:t>прогулки с включением подвижных игр</w:t>
      </w:r>
      <w:r w:rsidR="002E1E50">
        <w:t xml:space="preserve"> (ежедневно)</w:t>
      </w:r>
      <w:r w:rsidR="00E50978">
        <w:t>;</w:t>
      </w:r>
    </w:p>
    <w:p w:rsidR="004303B9" w:rsidRDefault="00853CA8" w:rsidP="00187E11">
      <w:pPr>
        <w:spacing w:after="0" w:line="360" w:lineRule="auto"/>
        <w:ind w:firstLine="709"/>
        <w:jc w:val="both"/>
      </w:pPr>
      <w:r>
        <w:t xml:space="preserve">- </w:t>
      </w:r>
      <w:r w:rsidR="004303B9">
        <w:t>пальчиковая гимнастика (ежедневно во время режимных моментов</w:t>
      </w:r>
      <w:r w:rsidR="00276927">
        <w:t>, в процессе ООД</w:t>
      </w:r>
      <w:r w:rsidR="004303B9">
        <w:t>)</w:t>
      </w:r>
      <w:r w:rsidR="002E1E50">
        <w:t>;</w:t>
      </w:r>
    </w:p>
    <w:p w:rsidR="004303B9" w:rsidRDefault="00853CA8" w:rsidP="00187E11">
      <w:pPr>
        <w:spacing w:after="0" w:line="360" w:lineRule="auto"/>
        <w:ind w:firstLine="709"/>
        <w:jc w:val="both"/>
      </w:pPr>
      <w:r>
        <w:t>-</w:t>
      </w:r>
      <w:r w:rsidR="00B0520F">
        <w:t xml:space="preserve">зрительная, дыхательная </w:t>
      </w:r>
      <w:r w:rsidR="004303B9">
        <w:t xml:space="preserve"> гимнастик</w:t>
      </w:r>
      <w:r w:rsidR="00E50978">
        <w:t>а (на соответствующих занятиях);</w:t>
      </w:r>
    </w:p>
    <w:p w:rsidR="004303B9" w:rsidRDefault="00853CA8" w:rsidP="00187E11">
      <w:pPr>
        <w:spacing w:after="0" w:line="360" w:lineRule="auto"/>
        <w:ind w:firstLine="709"/>
        <w:jc w:val="both"/>
      </w:pPr>
      <w:r>
        <w:t>-</w:t>
      </w:r>
      <w:r w:rsidR="001D1440">
        <w:t xml:space="preserve">физкультминутки и паузы </w:t>
      </w:r>
      <w:r w:rsidR="004303B9">
        <w:t xml:space="preserve">(на занятиях, ежедневно); </w:t>
      </w:r>
    </w:p>
    <w:p w:rsidR="00853CA8" w:rsidRDefault="00853CA8" w:rsidP="00187E11">
      <w:pPr>
        <w:spacing w:after="0" w:line="360" w:lineRule="auto"/>
        <w:ind w:firstLine="709"/>
        <w:jc w:val="both"/>
      </w:pPr>
      <w:r>
        <w:t xml:space="preserve"> - </w:t>
      </w:r>
      <w:r w:rsidR="008F412B">
        <w:t>гимнастика после</w:t>
      </w:r>
      <w:r w:rsidR="00B0520F">
        <w:t xml:space="preserve"> дневного</w:t>
      </w:r>
      <w:r w:rsidR="008F412B">
        <w:t xml:space="preserve"> сна, с ходьбой по массажным коврикам</w:t>
      </w:r>
      <w:r w:rsidR="00E50978">
        <w:t xml:space="preserve"> </w:t>
      </w:r>
      <w:r w:rsidR="008F412B">
        <w:t>(ежедневно)</w:t>
      </w:r>
      <w:r w:rsidR="004303B9">
        <w:t>;</w:t>
      </w:r>
    </w:p>
    <w:p w:rsidR="00853CA8" w:rsidRDefault="00E50978" w:rsidP="00187E11">
      <w:pPr>
        <w:spacing w:after="0" w:line="360" w:lineRule="auto"/>
        <w:ind w:firstLine="709"/>
        <w:jc w:val="both"/>
      </w:pPr>
      <w:r>
        <w:t>-закаливающие процедуры</w:t>
      </w:r>
      <w:r w:rsidR="000A1A4E">
        <w:t xml:space="preserve"> (закаливание воздухом, водные процедуры</w:t>
      </w:r>
      <w:r w:rsidR="002E1E50">
        <w:t>, проводятся ежедневно</w:t>
      </w:r>
      <w:r w:rsidR="000A1A4E">
        <w:t>);</w:t>
      </w:r>
    </w:p>
    <w:p w:rsidR="00853CA8" w:rsidRDefault="00853CA8" w:rsidP="00187E11">
      <w:pPr>
        <w:spacing w:after="0" w:line="360" w:lineRule="auto"/>
        <w:ind w:firstLine="709"/>
        <w:jc w:val="both"/>
      </w:pPr>
      <w:r>
        <w:t>-самомассаж</w:t>
      </w:r>
      <w:r w:rsidR="00276927">
        <w:t>, мы используем «игровой самомассаж», в стихотворной форме, и  самомассаж с мячиками (мяч-ёж, или колючий мяч);</w:t>
      </w:r>
    </w:p>
    <w:p w:rsidR="004303B9" w:rsidRDefault="00853CA8" w:rsidP="00187E11">
      <w:pPr>
        <w:spacing w:after="0" w:line="360" w:lineRule="auto"/>
        <w:ind w:firstLine="709"/>
        <w:jc w:val="both"/>
      </w:pPr>
      <w:r>
        <w:t xml:space="preserve">- </w:t>
      </w:r>
      <w:r w:rsidR="004303B9">
        <w:t>спортивные досуги, развл</w:t>
      </w:r>
      <w:r w:rsidR="00276927">
        <w:t>ечения, праздники (1 раз месяц).</w:t>
      </w:r>
    </w:p>
    <w:p w:rsidR="00276927" w:rsidRDefault="00276927" w:rsidP="00187E11">
      <w:pPr>
        <w:spacing w:after="0" w:line="360" w:lineRule="auto"/>
        <w:ind w:firstLine="709"/>
        <w:jc w:val="both"/>
      </w:pPr>
      <w:r>
        <w:t xml:space="preserve">Данные формы работы способствуют укреплению здоровья, закаливанию организма, способствуют физическому развитию детей и развивают интерес к разным </w:t>
      </w:r>
      <w:r w:rsidR="001D1440">
        <w:t>в</w:t>
      </w:r>
      <w:r>
        <w:t>идам спорта.</w:t>
      </w:r>
    </w:p>
    <w:p w:rsidR="001D1440" w:rsidRDefault="001D1440" w:rsidP="00187E11">
      <w:pPr>
        <w:spacing w:after="0" w:line="360" w:lineRule="auto"/>
        <w:ind w:firstLine="709"/>
        <w:jc w:val="both"/>
      </w:pPr>
      <w:r w:rsidRPr="001D1440">
        <w:t xml:space="preserve">Для более эффективного результата в </w:t>
      </w:r>
      <w:r>
        <w:t xml:space="preserve">физкультурно-оздоровительной работе, в группе создан спортивный уголок, дети в часы самостоятельной деятельности, имеют возможность </w:t>
      </w:r>
      <w:r w:rsidR="00694867">
        <w:t>заниматься с мячами, скакалкой, обручем, играть в такие игры как «</w:t>
      </w:r>
      <w:proofErr w:type="spellStart"/>
      <w:r w:rsidR="00694867">
        <w:t>Кольцеброс</w:t>
      </w:r>
      <w:proofErr w:type="spellEnd"/>
      <w:r w:rsidR="00694867">
        <w:t>», «Сбей кегли».</w:t>
      </w:r>
    </w:p>
    <w:p w:rsidR="00B5393D" w:rsidRDefault="00B5393D" w:rsidP="00187E11">
      <w:pPr>
        <w:spacing w:after="0" w:line="360" w:lineRule="auto"/>
        <w:ind w:firstLine="709"/>
        <w:jc w:val="both"/>
        <w:rPr>
          <w:b/>
        </w:rPr>
      </w:pPr>
      <w:r w:rsidRPr="00B5393D">
        <w:rPr>
          <w:b/>
        </w:rPr>
        <w:t>2. «Образ жизни человека и здоровье»:</w:t>
      </w:r>
    </w:p>
    <w:p w:rsidR="000B36CC" w:rsidRDefault="000B36CC" w:rsidP="00187E11">
      <w:pPr>
        <w:spacing w:after="0" w:line="360" w:lineRule="auto"/>
        <w:ind w:firstLine="709"/>
        <w:jc w:val="both"/>
      </w:pPr>
      <w:r>
        <w:t xml:space="preserve"> Целью данного направления работы, является формирование </w:t>
      </w:r>
      <w:r w:rsidRPr="000B36CC">
        <w:t xml:space="preserve">представления детей об образе жизни человека; о ритмичности </w:t>
      </w:r>
      <w:proofErr w:type="spellStart"/>
      <w:r w:rsidRPr="000B36CC">
        <w:t>жизнидеятельности</w:t>
      </w:r>
      <w:proofErr w:type="spellEnd"/>
      <w:r w:rsidRPr="000B36CC">
        <w:t>, режимных моментах, о зависимости здоровья от образа жизни</w:t>
      </w:r>
      <w:r>
        <w:t>.</w:t>
      </w:r>
    </w:p>
    <w:p w:rsidR="000B36CC" w:rsidRPr="000B36CC" w:rsidRDefault="00C36105" w:rsidP="00187E11">
      <w:pPr>
        <w:spacing w:after="0" w:line="360" w:lineRule="auto"/>
        <w:ind w:firstLine="709"/>
        <w:jc w:val="both"/>
      </w:pPr>
      <w:r>
        <w:t>Мы зн</w:t>
      </w:r>
      <w:r w:rsidR="00266658">
        <w:t>акомим детей с понятие «здоровье</w:t>
      </w:r>
      <w:r>
        <w:t xml:space="preserve">», о </w:t>
      </w:r>
      <w:proofErr w:type="gramStart"/>
      <w:r>
        <w:t>том</w:t>
      </w:r>
      <w:proofErr w:type="gramEnd"/>
      <w:r>
        <w:t xml:space="preserve"> что такое ЗОЖ, как нужно заботиться о своём здоровье. Например</w:t>
      </w:r>
      <w:r w:rsidR="00BE6BDC">
        <w:t>,</w:t>
      </w:r>
      <w:r>
        <w:t xml:space="preserve"> п</w:t>
      </w:r>
      <w:r w:rsidRPr="00C36105">
        <w:t>рививать любовь к физическим упражнениям, гордость з</w:t>
      </w:r>
      <w:r w:rsidR="00BE6BDC">
        <w:t xml:space="preserve">а спортсменов-соотечественников, можно с помощью беседы </w:t>
      </w:r>
      <w:r w:rsidR="00BE6BDC" w:rsidRPr="00BE6BDC">
        <w:t>«Почему полезно заниматься физкультурой</w:t>
      </w:r>
      <w:r w:rsidR="00266658">
        <w:t>?</w:t>
      </w:r>
      <w:r w:rsidR="00BE6BDC" w:rsidRPr="00BE6BDC">
        <w:t>»</w:t>
      </w:r>
      <w:r w:rsidR="00382E1E">
        <w:t xml:space="preserve"> и рассматривания</w:t>
      </w:r>
      <w:r w:rsidR="00BE6BDC">
        <w:t xml:space="preserve"> иллюстраций «Виды спорта».</w:t>
      </w:r>
      <w:r w:rsidR="00BE6BDC" w:rsidRPr="00BE6BDC">
        <w:t xml:space="preserve"> </w:t>
      </w:r>
      <w:r w:rsidR="00BE6BDC">
        <w:t>Дидактические игры: «Кулинарное лото», «Кто в домике живет?», «</w:t>
      </w:r>
      <w:r w:rsidR="00BE6BDC" w:rsidRPr="00BE6BDC">
        <w:t>Полезные и вредные продукты</w:t>
      </w:r>
      <w:r w:rsidR="00BE6BDC">
        <w:t xml:space="preserve">» способствуют формированию у  детей знаний  о вредных и  полезных продуктах для здоровья. Важно </w:t>
      </w:r>
      <w:r w:rsidR="00BE6BDC" w:rsidRPr="00BE6BDC">
        <w:t xml:space="preserve">сформировать </w:t>
      </w:r>
      <w:r w:rsidR="00BE6BDC">
        <w:t xml:space="preserve">у детей </w:t>
      </w:r>
      <w:r w:rsidR="00BE6BDC" w:rsidRPr="00BE6BDC">
        <w:t>представление о режиме дня</w:t>
      </w:r>
      <w:r w:rsidR="00BE6BDC">
        <w:t xml:space="preserve"> и необходимости его соблюдения, для этого проводятся игры «Режим дня», «Что перепутал художник?», «Части суток».</w:t>
      </w:r>
      <w:r w:rsidR="00382E1E" w:rsidRPr="00382E1E">
        <w:t xml:space="preserve"> На занятиях по ознакомлению с окружающим миром формируются представления детей о человеке как живом существе, его организме и здоровье; об образе жизни человека и завис</w:t>
      </w:r>
      <w:r w:rsidR="00382E1E">
        <w:t xml:space="preserve">имости здоровья от образа жизни. На занятиях </w:t>
      </w:r>
      <w:r w:rsidR="00382E1E" w:rsidRPr="00382E1E">
        <w:t xml:space="preserve"> </w:t>
      </w:r>
      <w:r w:rsidR="00382E1E">
        <w:t>экологической направленности мы формируем</w:t>
      </w:r>
      <w:r w:rsidR="00382E1E" w:rsidRPr="00382E1E">
        <w:t xml:space="preserve"> представления дошкольников об условиях, необходимых человеку для жизни</w:t>
      </w:r>
      <w:r w:rsidR="00382E1E">
        <w:t>.</w:t>
      </w:r>
    </w:p>
    <w:p w:rsidR="00B54001" w:rsidRDefault="00B5393D" w:rsidP="00187E11">
      <w:pPr>
        <w:spacing w:after="0" w:line="360" w:lineRule="auto"/>
        <w:ind w:firstLine="709"/>
        <w:jc w:val="both"/>
        <w:rPr>
          <w:b/>
        </w:rPr>
      </w:pPr>
      <w:r>
        <w:rPr>
          <w:b/>
        </w:rPr>
        <w:t>3</w:t>
      </w:r>
      <w:r w:rsidR="00B51B84" w:rsidRPr="000A1A4E">
        <w:rPr>
          <w:b/>
        </w:rPr>
        <w:t xml:space="preserve">. </w:t>
      </w:r>
      <w:r>
        <w:rPr>
          <w:b/>
        </w:rPr>
        <w:t>«</w:t>
      </w:r>
      <w:r w:rsidR="00A973AE">
        <w:rPr>
          <w:b/>
        </w:rPr>
        <w:t xml:space="preserve">Личная гигиена </w:t>
      </w:r>
      <w:r>
        <w:rPr>
          <w:b/>
        </w:rPr>
        <w:t>и культура быта»</w:t>
      </w:r>
      <w:r w:rsidR="000A1A4E" w:rsidRPr="000A1A4E">
        <w:rPr>
          <w:b/>
        </w:rPr>
        <w:t>:</w:t>
      </w:r>
      <w:r w:rsidR="0006657A">
        <w:rPr>
          <w:b/>
        </w:rPr>
        <w:t xml:space="preserve"> </w:t>
      </w:r>
    </w:p>
    <w:p w:rsidR="000A1A4E" w:rsidRDefault="0006657A" w:rsidP="00187E11">
      <w:pPr>
        <w:spacing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Для формирования осознанного отношения</w:t>
      </w:r>
      <w:r w:rsidRPr="0006657A">
        <w:rPr>
          <w:rFonts w:eastAsia="Times New Roman" w:cs="Times New Roman"/>
          <w:szCs w:val="24"/>
          <w:lang w:eastAsia="ru-RU"/>
        </w:rPr>
        <w:t xml:space="preserve"> к выполнению гигиенических процедур как важной составляющей здоро</w:t>
      </w:r>
      <w:r>
        <w:rPr>
          <w:rFonts w:eastAsia="Times New Roman" w:cs="Times New Roman"/>
          <w:szCs w:val="24"/>
          <w:lang w:eastAsia="ru-RU"/>
        </w:rPr>
        <w:t xml:space="preserve">вого образа жизни, мы проводим такие </w:t>
      </w:r>
      <w:r w:rsidR="00445718">
        <w:rPr>
          <w:rFonts w:eastAsia="Times New Roman" w:cs="Times New Roman"/>
          <w:szCs w:val="24"/>
          <w:lang w:eastAsia="ru-RU"/>
        </w:rPr>
        <w:t xml:space="preserve">беседы </w:t>
      </w:r>
      <w:r>
        <w:rPr>
          <w:rFonts w:eastAsia="Times New Roman" w:cs="Times New Roman"/>
          <w:szCs w:val="24"/>
          <w:lang w:eastAsia="ru-RU"/>
        </w:rPr>
        <w:t>к</w:t>
      </w:r>
      <w:r w:rsidR="00445718">
        <w:rPr>
          <w:rFonts w:eastAsia="Times New Roman" w:cs="Times New Roman"/>
          <w:szCs w:val="24"/>
          <w:lang w:eastAsia="ru-RU"/>
        </w:rPr>
        <w:t>ак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3F4E49">
        <w:rPr>
          <w:rFonts w:eastAsia="Times New Roman" w:cs="Times New Roman"/>
          <w:szCs w:val="24"/>
          <w:lang w:eastAsia="ru-RU"/>
        </w:rPr>
        <w:t xml:space="preserve">«Чистота-залог здоровья», </w:t>
      </w:r>
      <w:r w:rsidR="003F4E49" w:rsidRPr="003F4E49">
        <w:rPr>
          <w:rFonts w:eastAsia="Times New Roman" w:cs="Times New Roman"/>
          <w:szCs w:val="24"/>
          <w:lang w:eastAsia="ru-RU"/>
        </w:rPr>
        <w:t>«Да здравствует мыло душистое и полотенце пушистое»</w:t>
      </w:r>
      <w:r w:rsidR="00445718">
        <w:rPr>
          <w:rFonts w:eastAsia="Times New Roman" w:cs="Times New Roman"/>
          <w:szCs w:val="24"/>
          <w:lang w:eastAsia="ru-RU"/>
        </w:rPr>
        <w:t xml:space="preserve">, </w:t>
      </w:r>
      <w:r>
        <w:rPr>
          <w:rFonts w:eastAsia="Times New Roman" w:cs="Times New Roman"/>
          <w:szCs w:val="24"/>
          <w:lang w:eastAsia="ru-RU"/>
        </w:rPr>
        <w:t>«</w:t>
      </w:r>
      <w:r w:rsidRPr="0006657A">
        <w:rPr>
          <w:rFonts w:eastAsia="Times New Roman" w:cs="Times New Roman"/>
          <w:szCs w:val="24"/>
          <w:lang w:eastAsia="ru-RU"/>
        </w:rPr>
        <w:t>Как быть здоровым», «</w:t>
      </w:r>
      <w:proofErr w:type="gramStart"/>
      <w:r w:rsidRPr="0006657A">
        <w:rPr>
          <w:rFonts w:eastAsia="Times New Roman" w:cs="Times New Roman"/>
          <w:szCs w:val="24"/>
          <w:lang w:eastAsia="ru-RU"/>
        </w:rPr>
        <w:t>Микробам-бой</w:t>
      </w:r>
      <w:proofErr w:type="gramEnd"/>
      <w:r w:rsidRPr="0006657A">
        <w:rPr>
          <w:rFonts w:eastAsia="Times New Roman" w:cs="Times New Roman"/>
          <w:szCs w:val="24"/>
          <w:lang w:eastAsia="ru-RU"/>
        </w:rPr>
        <w:t>», «Здоровые зу</w:t>
      </w:r>
      <w:r>
        <w:rPr>
          <w:rFonts w:eastAsia="Times New Roman" w:cs="Times New Roman"/>
          <w:szCs w:val="24"/>
          <w:lang w:eastAsia="ru-RU"/>
        </w:rPr>
        <w:t>б</w:t>
      </w:r>
      <w:r w:rsidR="00445718">
        <w:rPr>
          <w:rFonts w:eastAsia="Times New Roman" w:cs="Times New Roman"/>
          <w:szCs w:val="24"/>
          <w:lang w:eastAsia="ru-RU"/>
        </w:rPr>
        <w:t xml:space="preserve">ки», «Как можно очистить кожу», так же используем </w:t>
      </w:r>
      <w:r w:rsidR="00445718" w:rsidRPr="00445718">
        <w:rPr>
          <w:rFonts w:eastAsia="Times New Roman" w:cs="Times New Roman"/>
          <w:szCs w:val="24"/>
          <w:lang w:eastAsia="ru-RU"/>
        </w:rPr>
        <w:t>дидактические у</w:t>
      </w:r>
      <w:r w:rsidR="00445718">
        <w:rPr>
          <w:rFonts w:eastAsia="Times New Roman" w:cs="Times New Roman"/>
          <w:szCs w:val="24"/>
          <w:lang w:eastAsia="ru-RU"/>
        </w:rPr>
        <w:t xml:space="preserve">пражнения: </w:t>
      </w:r>
      <w:r w:rsidR="00445718" w:rsidRPr="00445718">
        <w:rPr>
          <w:rFonts w:eastAsia="Times New Roman" w:cs="Times New Roman"/>
          <w:szCs w:val="24"/>
          <w:lang w:eastAsia="ru-RU"/>
        </w:rPr>
        <w:t xml:space="preserve">«Кто правильно и быстро заправит </w:t>
      </w:r>
      <w:r w:rsidR="00445718">
        <w:rPr>
          <w:rFonts w:eastAsia="Times New Roman" w:cs="Times New Roman"/>
          <w:szCs w:val="24"/>
          <w:lang w:eastAsia="ru-RU"/>
        </w:rPr>
        <w:t xml:space="preserve">постель», </w:t>
      </w:r>
      <w:r w:rsidR="00445718" w:rsidRPr="00445718">
        <w:rPr>
          <w:rFonts w:eastAsia="Times New Roman" w:cs="Times New Roman"/>
          <w:szCs w:val="24"/>
          <w:lang w:eastAsia="ru-RU"/>
        </w:rPr>
        <w:t>«Расскаж</w:t>
      </w:r>
      <w:r w:rsidR="00445718">
        <w:rPr>
          <w:rFonts w:eastAsia="Times New Roman" w:cs="Times New Roman"/>
          <w:szCs w:val="24"/>
          <w:lang w:eastAsia="ru-RU"/>
        </w:rPr>
        <w:t xml:space="preserve">ем малышам, как надо умываться», </w:t>
      </w:r>
      <w:r w:rsidR="00445718" w:rsidRPr="00445718">
        <w:rPr>
          <w:rFonts w:eastAsia="Times New Roman" w:cs="Times New Roman"/>
          <w:szCs w:val="24"/>
          <w:lang w:eastAsia="ru-RU"/>
        </w:rPr>
        <w:t>«За столом едим культурно»</w:t>
      </w:r>
      <w:r w:rsidR="00445718">
        <w:rPr>
          <w:rFonts w:eastAsia="Times New Roman" w:cs="Times New Roman"/>
          <w:szCs w:val="24"/>
          <w:lang w:eastAsia="ru-RU"/>
        </w:rPr>
        <w:t>,</w:t>
      </w:r>
      <w:r w:rsidR="00445718" w:rsidRPr="00445718">
        <w:t xml:space="preserve"> </w:t>
      </w:r>
      <w:r w:rsidR="00445718" w:rsidRPr="00445718">
        <w:rPr>
          <w:rFonts w:eastAsia="Times New Roman" w:cs="Times New Roman"/>
          <w:szCs w:val="24"/>
          <w:lang w:eastAsia="ru-RU"/>
        </w:rPr>
        <w:t>«Чьё полотенце чистое, тот правильно умывался».</w:t>
      </w:r>
      <w:r w:rsidR="00445718">
        <w:rPr>
          <w:rFonts w:eastAsia="Times New Roman" w:cs="Times New Roman"/>
          <w:szCs w:val="24"/>
          <w:lang w:eastAsia="ru-RU"/>
        </w:rPr>
        <w:t xml:space="preserve"> </w:t>
      </w:r>
    </w:p>
    <w:p w:rsidR="00382E1E" w:rsidRPr="00187E11" w:rsidRDefault="00445718" w:rsidP="00187E11">
      <w:pPr>
        <w:spacing w:after="0" w:line="360" w:lineRule="auto"/>
        <w:ind w:firstLine="709"/>
        <w:jc w:val="both"/>
      </w:pPr>
      <w:r w:rsidRPr="00445718">
        <w:t>Большую роль в реализации данного направления имеет чтение художественной литературы</w:t>
      </w:r>
      <w:r>
        <w:t>, и</w:t>
      </w:r>
      <w:r w:rsidRPr="00445718">
        <w:t>спользование художественного слова, создаёт у детей хорошее настроение и формирует положительное отношение к выполнению культурно-гигиенических навыков.</w:t>
      </w:r>
      <w:r>
        <w:t xml:space="preserve"> </w:t>
      </w:r>
      <w:proofErr w:type="gramStart"/>
      <w:r>
        <w:t>Например</w:t>
      </w:r>
      <w:proofErr w:type="gramEnd"/>
      <w:r>
        <w:t xml:space="preserve"> мы читаем такие произведения как: </w:t>
      </w:r>
      <w:proofErr w:type="gramStart"/>
      <w:r w:rsidR="0040727C" w:rsidRPr="0040727C">
        <w:t>Н.</w:t>
      </w:r>
      <w:r w:rsidR="0040727C">
        <w:t xml:space="preserve"> </w:t>
      </w:r>
      <w:proofErr w:type="spellStart"/>
      <w:r w:rsidR="0040727C" w:rsidRPr="0040727C">
        <w:t>Найдёнова</w:t>
      </w:r>
      <w:proofErr w:type="spellEnd"/>
      <w:r w:rsidR="0040727C" w:rsidRPr="0040727C">
        <w:t xml:space="preserve"> «Наши полотенца», К.</w:t>
      </w:r>
      <w:r w:rsidR="0040727C">
        <w:t xml:space="preserve"> </w:t>
      </w:r>
      <w:r w:rsidR="0040727C" w:rsidRPr="0040727C">
        <w:t>Чуковский «</w:t>
      </w:r>
      <w:proofErr w:type="spellStart"/>
      <w:r w:rsidR="0040727C" w:rsidRPr="0040727C">
        <w:t>Мойдодыр</w:t>
      </w:r>
      <w:proofErr w:type="spellEnd"/>
      <w:r w:rsidR="0040727C" w:rsidRPr="0040727C">
        <w:t>», А.</w:t>
      </w:r>
      <w:r w:rsidR="0040727C">
        <w:t xml:space="preserve"> </w:t>
      </w:r>
      <w:proofErr w:type="spellStart"/>
      <w:r w:rsidR="0040727C" w:rsidRPr="0040727C">
        <w:t>Барто</w:t>
      </w:r>
      <w:proofErr w:type="spellEnd"/>
      <w:r w:rsidR="0040727C" w:rsidRPr="0040727C">
        <w:t xml:space="preserve"> «Девочка чумазая», Д.</w:t>
      </w:r>
      <w:r w:rsidR="0040727C">
        <w:t xml:space="preserve"> </w:t>
      </w:r>
      <w:proofErr w:type="spellStart"/>
      <w:r w:rsidR="0040727C" w:rsidRPr="0040727C">
        <w:t>Родари</w:t>
      </w:r>
      <w:proofErr w:type="spellEnd"/>
      <w:r w:rsidR="0040727C" w:rsidRPr="0040727C">
        <w:t xml:space="preserve"> «Люди из мыла», А.</w:t>
      </w:r>
      <w:r w:rsidR="0040727C">
        <w:t xml:space="preserve"> </w:t>
      </w:r>
      <w:r w:rsidR="0040727C" w:rsidRPr="0040727C">
        <w:t>Пономаренко «Твои дру</w:t>
      </w:r>
      <w:r w:rsidR="0040727C">
        <w:t>зья», «Мочалка», «Зубная щётка» и т.д.</w:t>
      </w:r>
      <w:proofErr w:type="gramEnd"/>
    </w:p>
    <w:p w:rsidR="000A1A4E" w:rsidRDefault="00B5393D" w:rsidP="00187E11">
      <w:pPr>
        <w:spacing w:after="0" w:line="360" w:lineRule="auto"/>
        <w:ind w:firstLine="709"/>
        <w:jc w:val="both"/>
        <w:rPr>
          <w:b/>
        </w:rPr>
      </w:pPr>
      <w:r>
        <w:rPr>
          <w:b/>
        </w:rPr>
        <w:t>4. «Я и моё тело»</w:t>
      </w:r>
      <w:r w:rsidR="000A1A4E" w:rsidRPr="000A1A4E">
        <w:rPr>
          <w:b/>
        </w:rPr>
        <w:t>:</w:t>
      </w:r>
      <w:r w:rsidR="0040727C">
        <w:rPr>
          <w:b/>
        </w:rPr>
        <w:t xml:space="preserve"> </w:t>
      </w:r>
    </w:p>
    <w:p w:rsidR="0040727C" w:rsidRDefault="00266658" w:rsidP="00187E11">
      <w:pPr>
        <w:spacing w:after="0" w:line="360" w:lineRule="auto"/>
        <w:ind w:firstLine="709"/>
        <w:jc w:val="both"/>
      </w:pPr>
      <w:r>
        <w:t>Для того</w:t>
      </w:r>
      <w:proofErr w:type="gramStart"/>
      <w:r>
        <w:t>,</w:t>
      </w:r>
      <w:proofErr w:type="gramEnd"/>
      <w:r>
        <w:t xml:space="preserve"> </w:t>
      </w:r>
      <w:r w:rsidR="0040727C">
        <w:t xml:space="preserve"> чтобы с</w:t>
      </w:r>
      <w:r w:rsidR="0040727C" w:rsidRPr="0040727C">
        <w:t xml:space="preserve">овершенствовать знания детей </w:t>
      </w:r>
      <w:r w:rsidR="0040727C">
        <w:t>о</w:t>
      </w:r>
      <w:r w:rsidR="00C36105">
        <w:t>б</w:t>
      </w:r>
      <w:r w:rsidR="0040727C">
        <w:t xml:space="preserve"> организме, </w:t>
      </w:r>
      <w:r w:rsidR="0040727C" w:rsidRPr="0040727C">
        <w:t xml:space="preserve"> частях тел</w:t>
      </w:r>
      <w:r w:rsidR="0040727C">
        <w:t>а и его функциональном зн</w:t>
      </w:r>
      <w:r w:rsidR="00A973AE">
        <w:t>ачении мы проводим такие беседы и занятия,</w:t>
      </w:r>
      <w:r w:rsidR="0040727C">
        <w:t xml:space="preserve"> как </w:t>
      </w:r>
      <w:r w:rsidR="00B62632">
        <w:t xml:space="preserve">«Мои помощники», </w:t>
      </w:r>
      <w:r w:rsidR="00B62632" w:rsidRPr="00B62632">
        <w:t>«</w:t>
      </w:r>
      <w:r w:rsidR="00B62632">
        <w:t>Я и другие люди»</w:t>
      </w:r>
      <w:r w:rsidR="00B5393D">
        <w:t xml:space="preserve">, </w:t>
      </w:r>
      <w:r>
        <w:t>«</w:t>
      </w:r>
      <w:r w:rsidR="00B62632" w:rsidRPr="00B62632">
        <w:t>Как движутся части тела»</w:t>
      </w:r>
      <w:r w:rsidR="00B54001">
        <w:t xml:space="preserve">, «Как укрепить </w:t>
      </w:r>
      <w:r>
        <w:t>мышцы</w:t>
      </w:r>
      <w:r w:rsidR="00B54001">
        <w:t xml:space="preserve"> и кости», </w:t>
      </w:r>
      <w:r w:rsidR="00B62632" w:rsidRPr="00B62632">
        <w:t>«Как растет человек», «Внутренние органы человека»</w:t>
      </w:r>
      <w:r w:rsidR="00B62632">
        <w:t xml:space="preserve">, дети с интересом рассматривают плакаты с изображением устройства человеческого организма. Полученные знания в беседах </w:t>
      </w:r>
      <w:r w:rsidR="00A973AE">
        <w:t xml:space="preserve">и занятиях дети </w:t>
      </w:r>
      <w:r w:rsidR="00B62632">
        <w:t>используют в повседневной жизни в процессе организации сюжетно-ролевых игр, таких как «Больница», «Скорая помощь»</w:t>
      </w:r>
      <w:r w:rsidR="00B5393D">
        <w:t xml:space="preserve">. Так же на основе знаний об устройстве человеческого организма мы знакомим детей с оказанием первой медицинской помощи, </w:t>
      </w:r>
      <w:r>
        <w:t>например,</w:t>
      </w:r>
      <w:r w:rsidR="00B5393D">
        <w:t xml:space="preserve"> </w:t>
      </w:r>
      <w:r w:rsidR="005836A6">
        <w:t xml:space="preserve">рассматриваем проблемные ситуации: </w:t>
      </w:r>
      <w:r w:rsidR="005836A6" w:rsidRPr="005836A6">
        <w:t>«Порезы, ссадины, царапины»</w:t>
      </w:r>
      <w:r w:rsidR="005836A6">
        <w:t xml:space="preserve">, </w:t>
      </w:r>
      <w:r w:rsidR="005836A6" w:rsidRPr="005836A6">
        <w:t>«Как вести себя во время болезни»</w:t>
      </w:r>
      <w:r w:rsidR="005836A6">
        <w:t xml:space="preserve">, </w:t>
      </w:r>
      <w:r w:rsidR="005836A6" w:rsidRPr="005836A6">
        <w:t>«Первая помощь при обморожении»</w:t>
      </w:r>
      <w:r w:rsidR="005836A6">
        <w:t xml:space="preserve">, </w:t>
      </w:r>
      <w:r w:rsidR="005836A6" w:rsidRPr="005836A6">
        <w:t>«Укусы насекомых»</w:t>
      </w:r>
      <w:r w:rsidR="005836A6">
        <w:t>.</w:t>
      </w:r>
    </w:p>
    <w:p w:rsidR="00382E1E" w:rsidRPr="0040727C" w:rsidRDefault="00266658" w:rsidP="00187E11">
      <w:pPr>
        <w:spacing w:after="0" w:line="360" w:lineRule="auto"/>
        <w:ind w:firstLine="709"/>
        <w:jc w:val="both"/>
      </w:pPr>
      <w:r>
        <w:t>И последним не</w:t>
      </w:r>
      <w:r w:rsidR="00382E1E">
        <w:t>мало важным направлением является -</w:t>
      </w:r>
    </w:p>
    <w:p w:rsidR="000A1A4E" w:rsidRDefault="00B5393D" w:rsidP="00187E11">
      <w:pPr>
        <w:spacing w:after="0" w:line="360" w:lineRule="auto"/>
        <w:ind w:firstLine="709"/>
        <w:jc w:val="both"/>
      </w:pPr>
      <w:r>
        <w:rPr>
          <w:b/>
        </w:rPr>
        <w:t>5</w:t>
      </w:r>
      <w:r w:rsidR="000A1A4E" w:rsidRPr="000A1A4E">
        <w:rPr>
          <w:b/>
        </w:rPr>
        <w:t xml:space="preserve">.Форимирование представлений о </w:t>
      </w:r>
      <w:proofErr w:type="spellStart"/>
      <w:r w:rsidR="000A1A4E" w:rsidRPr="000A1A4E">
        <w:rPr>
          <w:b/>
        </w:rPr>
        <w:t>травмоопасных</w:t>
      </w:r>
      <w:proofErr w:type="spellEnd"/>
      <w:r w:rsidR="000A1A4E" w:rsidRPr="000A1A4E">
        <w:rPr>
          <w:b/>
        </w:rPr>
        <w:t xml:space="preserve"> ситуаци</w:t>
      </w:r>
      <w:r w:rsidR="00382E1E">
        <w:rPr>
          <w:b/>
        </w:rPr>
        <w:t>ях в быту, на улице и в природе</w:t>
      </w:r>
      <w:r w:rsidR="005433EF">
        <w:t>:</w:t>
      </w:r>
    </w:p>
    <w:p w:rsidR="005433EF" w:rsidRDefault="005B453D" w:rsidP="00187E11">
      <w:pPr>
        <w:spacing w:after="0" w:line="360" w:lineRule="auto"/>
        <w:ind w:firstLine="709"/>
        <w:jc w:val="both"/>
      </w:pPr>
      <w:r>
        <w:t>Важность дан</w:t>
      </w:r>
      <w:r w:rsidR="00934ED2">
        <w:t xml:space="preserve">ного направления состоит в том, </w:t>
      </w:r>
      <w:r>
        <w:t>что н</w:t>
      </w:r>
      <w:r w:rsidRPr="005B453D">
        <w:t>еобходимо выделить такие правила поведения, которые дети должны выполнять неукоснительно, так как от этого зависят их здоровье и безопасность.</w:t>
      </w:r>
      <w:r>
        <w:t xml:space="preserve"> </w:t>
      </w:r>
    </w:p>
    <w:p w:rsidR="005B453D" w:rsidRDefault="00266658" w:rsidP="00187E11">
      <w:pPr>
        <w:spacing w:after="0" w:line="360" w:lineRule="auto"/>
        <w:ind w:firstLine="709"/>
        <w:jc w:val="both"/>
      </w:pPr>
      <w:r>
        <w:t>Мы проводим такие д/и:</w:t>
      </w:r>
      <w:r w:rsidR="005B453D" w:rsidRPr="005B453D">
        <w:t xml:space="preserve"> «Можно - нельзя», «Отбери предметы, которые нельзя трогать»</w:t>
      </w:r>
      <w:r w:rsidR="005B453D">
        <w:t xml:space="preserve">, </w:t>
      </w:r>
      <w:r w:rsidR="00077D2C">
        <w:t>«Четвертый лишний</w:t>
      </w:r>
      <w:r w:rsidR="005B453D" w:rsidRPr="005B453D">
        <w:t>»</w:t>
      </w:r>
      <w:r w:rsidR="005B453D">
        <w:t xml:space="preserve">, с помощью этих игр у детей формируются представления </w:t>
      </w:r>
      <w:proofErr w:type="gramStart"/>
      <w:r w:rsidR="005B453D">
        <w:t>об</w:t>
      </w:r>
      <w:proofErr w:type="gramEnd"/>
      <w:r w:rsidR="005B453D">
        <w:t xml:space="preserve"> предметах опасных для здоровья.</w:t>
      </w:r>
    </w:p>
    <w:p w:rsidR="00934ED2" w:rsidRDefault="00077D2C" w:rsidP="00187E11">
      <w:pPr>
        <w:spacing w:after="0" w:line="360" w:lineRule="auto"/>
        <w:ind w:firstLine="709"/>
        <w:jc w:val="both"/>
      </w:pPr>
      <w:r>
        <w:t xml:space="preserve">С детьми мы рассматриваем альбомы и иллюстрации «Ядовиты грибы и растения», </w:t>
      </w:r>
      <w:r w:rsidRPr="00077D2C">
        <w:t>«Огнеопасные предметы</w:t>
      </w:r>
      <w:r>
        <w:t>», «Опасные ситуации», «На улице города».</w:t>
      </w:r>
    </w:p>
    <w:p w:rsidR="00077D2C" w:rsidRDefault="00077D2C" w:rsidP="00187E11">
      <w:pPr>
        <w:spacing w:after="0" w:line="360" w:lineRule="auto"/>
        <w:ind w:firstLine="709"/>
        <w:jc w:val="both"/>
      </w:pPr>
      <w:r>
        <w:t>Решение проблемных ситуаций помогает использовать полученные знания детьми на практике, например</w:t>
      </w:r>
      <w:r w:rsidR="00266658">
        <w:t>,</w:t>
      </w:r>
      <w:r>
        <w:t xml:space="preserve"> мы </w:t>
      </w:r>
      <w:r w:rsidR="00266658">
        <w:t>рассматриваем такие ситуации:</w:t>
      </w:r>
      <w:r>
        <w:t xml:space="preserve"> </w:t>
      </w:r>
      <w:r w:rsidRPr="00077D2C">
        <w:t xml:space="preserve"> «Как Иришка наступила на иголку»</w:t>
      </w:r>
      <w:r>
        <w:t>, в данной ситуации с детьми закрепляются</w:t>
      </w:r>
      <w:r w:rsidRPr="00077D2C">
        <w:t xml:space="preserve"> правила хранения острых предметов.</w:t>
      </w:r>
    </w:p>
    <w:p w:rsidR="00077D2C" w:rsidRDefault="00077D2C" w:rsidP="00187E11">
      <w:pPr>
        <w:spacing w:after="0" w:line="360" w:lineRule="auto"/>
        <w:ind w:firstLine="709"/>
        <w:jc w:val="both"/>
      </w:pPr>
      <w:r>
        <w:t>«Что забыли убрать взрослые</w:t>
      </w:r>
      <w:r w:rsidR="00266658">
        <w:t>?</w:t>
      </w:r>
      <w:r>
        <w:t>», закрепляются знания об опасных предметах, «Что делать</w:t>
      </w:r>
      <w:r w:rsidR="00266658">
        <w:t>,</w:t>
      </w:r>
      <w:r>
        <w:t xml:space="preserve"> если начался пожар</w:t>
      </w:r>
      <w:r w:rsidR="00266658">
        <w:t>?</w:t>
      </w:r>
      <w:r>
        <w:t>»</w:t>
      </w:r>
      <w:r w:rsidR="00D44FA6">
        <w:t>, закрепляются правила поведения во время пожара. «Чем опасны бродячие животные?»,  «</w:t>
      </w:r>
      <w:r w:rsidR="00D44FA6" w:rsidRPr="00D44FA6">
        <w:t>Как песок может стать опасным»</w:t>
      </w:r>
      <w:r w:rsidR="00D44FA6">
        <w:t xml:space="preserve">, </w:t>
      </w:r>
      <w:r w:rsidR="00D44FA6" w:rsidRPr="00D44FA6">
        <w:t>«Насекомые - польза и вред»</w:t>
      </w:r>
      <w:r w:rsidR="00D44FA6">
        <w:t>, эти ситуации знакомят детей с опасностям</w:t>
      </w:r>
      <w:r w:rsidR="00266658">
        <w:t>и, которые могут подстерегать их на улице или в природе.</w:t>
      </w:r>
    </w:p>
    <w:p w:rsidR="0099131E" w:rsidRDefault="000B36CC" w:rsidP="00187E11">
      <w:pPr>
        <w:spacing w:after="0" w:line="360" w:lineRule="auto"/>
        <w:ind w:firstLine="709"/>
        <w:jc w:val="both"/>
      </w:pPr>
      <w:r w:rsidRPr="000B36CC">
        <w:rPr>
          <w:rFonts w:cs="Times New Roman"/>
          <w:szCs w:val="24"/>
          <w:shd w:val="clear" w:color="auto" w:fill="FFFFFF"/>
        </w:rPr>
        <w:t xml:space="preserve">Структура работы по системе формирования </w:t>
      </w:r>
      <w:r>
        <w:rPr>
          <w:rFonts w:cs="Times New Roman"/>
          <w:szCs w:val="24"/>
          <w:shd w:val="clear" w:color="auto" w:fill="FFFFFF"/>
        </w:rPr>
        <w:t xml:space="preserve">ЗОЖ </w:t>
      </w:r>
      <w:r w:rsidRPr="000B36CC">
        <w:rPr>
          <w:rFonts w:cs="Times New Roman"/>
          <w:szCs w:val="24"/>
          <w:shd w:val="clear" w:color="auto" w:fill="FFFFFF"/>
        </w:rPr>
        <w:t>у дошкольников предполагает тесное сотрудничество всего коллектива ДОУ и родителей воспитанников ДОУ.</w:t>
      </w:r>
      <w:r>
        <w:rPr>
          <w:rFonts w:cs="Times New Roman"/>
          <w:szCs w:val="24"/>
          <w:shd w:val="clear" w:color="auto" w:fill="FFFFFF"/>
        </w:rPr>
        <w:t xml:space="preserve"> </w:t>
      </w:r>
      <w:r w:rsidRPr="000B36CC">
        <w:rPr>
          <w:rFonts w:cs="Times New Roman"/>
          <w:szCs w:val="24"/>
          <w:shd w:val="clear" w:color="auto" w:fill="FFFFFF"/>
        </w:rPr>
        <w:t>Инфо</w:t>
      </w:r>
      <w:r>
        <w:rPr>
          <w:rFonts w:cs="Times New Roman"/>
          <w:szCs w:val="24"/>
          <w:shd w:val="clear" w:color="auto" w:fill="FFFFFF"/>
        </w:rPr>
        <w:t>рмация для родителей оформляется на специальном стенде «Будьте здоровы!»</w:t>
      </w:r>
      <w:r w:rsidRPr="000B36CC">
        <w:rPr>
          <w:rFonts w:cs="Times New Roman"/>
          <w:szCs w:val="24"/>
          <w:shd w:val="clear" w:color="auto" w:fill="FFFFFF"/>
        </w:rPr>
        <w:t>,</w:t>
      </w:r>
      <w:r>
        <w:rPr>
          <w:rFonts w:cs="Times New Roman"/>
          <w:szCs w:val="24"/>
          <w:shd w:val="clear" w:color="auto" w:fill="FFFFFF"/>
        </w:rPr>
        <w:t xml:space="preserve"> совместно с медицинской сестрой. На стенде размещаются </w:t>
      </w:r>
      <w:r w:rsidR="006A2CDA">
        <w:rPr>
          <w:rFonts w:cs="Times New Roman"/>
          <w:szCs w:val="24"/>
          <w:shd w:val="clear" w:color="auto" w:fill="FFFFFF"/>
        </w:rPr>
        <w:t xml:space="preserve">такие </w:t>
      </w:r>
      <w:r>
        <w:rPr>
          <w:rFonts w:cs="Times New Roman"/>
          <w:szCs w:val="24"/>
          <w:shd w:val="clear" w:color="auto" w:fill="FFFFFF"/>
        </w:rPr>
        <w:t>памятки</w:t>
      </w:r>
      <w:r w:rsidR="006A2CDA">
        <w:rPr>
          <w:rFonts w:cs="Times New Roman"/>
          <w:szCs w:val="24"/>
          <w:shd w:val="clear" w:color="auto" w:fill="FFFFFF"/>
        </w:rPr>
        <w:t xml:space="preserve"> как</w:t>
      </w:r>
      <w:r>
        <w:rPr>
          <w:rFonts w:cs="Times New Roman"/>
          <w:szCs w:val="24"/>
          <w:shd w:val="clear" w:color="auto" w:fill="FFFFFF"/>
        </w:rPr>
        <w:t xml:space="preserve">: </w:t>
      </w:r>
      <w:r w:rsidRPr="000B36CC">
        <w:rPr>
          <w:rFonts w:cs="Times New Roman"/>
          <w:szCs w:val="24"/>
          <w:shd w:val="clear" w:color="auto" w:fill="FFFFFF"/>
        </w:rPr>
        <w:t>«Грипп. Как уберечь себя от гриппа»</w:t>
      </w:r>
      <w:r>
        <w:rPr>
          <w:rFonts w:cs="Times New Roman"/>
          <w:szCs w:val="24"/>
          <w:shd w:val="clear" w:color="auto" w:fill="FFFFFF"/>
        </w:rPr>
        <w:t xml:space="preserve">, «Здоровье ног, начинается со стопы», «Правила закаливания», </w:t>
      </w:r>
      <w:r w:rsidRPr="000B36CC">
        <w:rPr>
          <w:rFonts w:cs="Times New Roman"/>
          <w:szCs w:val="24"/>
          <w:shd w:val="clear" w:color="auto" w:fill="FFFFFF"/>
        </w:rPr>
        <w:t>«Профилактика нарушения осанки у детей»</w:t>
      </w:r>
      <w:r>
        <w:rPr>
          <w:rFonts w:cs="Times New Roman"/>
          <w:szCs w:val="24"/>
          <w:shd w:val="clear" w:color="auto" w:fill="FFFFFF"/>
        </w:rPr>
        <w:t xml:space="preserve">. Размещаются папки-передвижки </w:t>
      </w:r>
      <w:r w:rsidRPr="000B36CC">
        <w:t>«Детские инфекционные болезни»</w:t>
      </w:r>
      <w:r w:rsidR="006A2CDA">
        <w:t>, «Опасности в быту». Так же разрабатываются консультации на тему ЗОЖ: «Здоровый образ жизни семьи»</w:t>
      </w:r>
      <w:r w:rsidR="0099131E">
        <w:t xml:space="preserve">, </w:t>
      </w:r>
      <w:r w:rsidR="00EC51E5" w:rsidRPr="00EC51E5">
        <w:t xml:space="preserve"> </w:t>
      </w:r>
      <w:r w:rsidR="0099131E" w:rsidRPr="0099131E">
        <w:t>«Режим дня в выходные дни»</w:t>
      </w:r>
      <w:r w:rsidR="00C36105">
        <w:t xml:space="preserve">, </w:t>
      </w:r>
      <w:r w:rsidR="0099131E" w:rsidRPr="0099131E">
        <w:t>«Как заинтересовать ребенка заниматься спортом дома»</w:t>
      </w:r>
      <w:r w:rsidR="00266658">
        <w:t xml:space="preserve"> и т.д.</w:t>
      </w:r>
    </w:p>
    <w:p w:rsidR="00D44FA6" w:rsidRDefault="00C36105" w:rsidP="00187E11">
      <w:pPr>
        <w:spacing w:after="0" w:line="360" w:lineRule="auto"/>
        <w:ind w:firstLine="709"/>
        <w:jc w:val="both"/>
      </w:pPr>
      <w:r>
        <w:t xml:space="preserve">Родители участвуют в спортивных </w:t>
      </w:r>
      <w:proofErr w:type="gramStart"/>
      <w:r>
        <w:t>мероприятиях</w:t>
      </w:r>
      <w:proofErr w:type="gramEnd"/>
      <w:r>
        <w:t xml:space="preserve"> например</w:t>
      </w:r>
      <w:r w:rsidR="00266658">
        <w:t>:</w:t>
      </w:r>
      <w:r>
        <w:t xml:space="preserve"> «Папа, мама, </w:t>
      </w:r>
      <w:proofErr w:type="gramStart"/>
      <w:r>
        <w:t>я-</w:t>
      </w:r>
      <w:proofErr w:type="gramEnd"/>
      <w:r w:rsidR="00EC51E5" w:rsidRPr="00EC51E5">
        <w:t xml:space="preserve"> </w:t>
      </w:r>
      <w:r>
        <w:t>спортивная семья», принимают активное участие в</w:t>
      </w:r>
      <w:r w:rsidR="006D32C9">
        <w:t xml:space="preserve"> соревнованиях «Кросс Нации</w:t>
      </w:r>
      <w:r>
        <w:t>»</w:t>
      </w:r>
      <w:r w:rsidR="006D32C9">
        <w:t xml:space="preserve"> «Лыжня России»</w:t>
      </w:r>
      <w:r>
        <w:t xml:space="preserve">. Также мы привлекаем родителей к созданию развивающей среды: изготовление дорожек здоровья, пополнение оборудованием спортивного уголка.  </w:t>
      </w:r>
      <w:r w:rsidR="00EC51E5" w:rsidRPr="00EC51E5">
        <w:t xml:space="preserve">     </w:t>
      </w:r>
    </w:p>
    <w:p w:rsidR="000B5B1C" w:rsidRDefault="00D44FA6" w:rsidP="00187E11">
      <w:pPr>
        <w:spacing w:after="0" w:line="360" w:lineRule="auto"/>
        <w:ind w:firstLine="709"/>
        <w:jc w:val="both"/>
      </w:pPr>
      <w:r w:rsidRPr="00D44FA6">
        <w:t>Таким образом, организация работы по формированию у дошкольников навыков</w:t>
      </w:r>
      <w:r>
        <w:t xml:space="preserve"> ЗОЖ </w:t>
      </w:r>
      <w:proofErr w:type="gramStart"/>
      <w:r>
        <w:t>предполагает с</w:t>
      </w:r>
      <w:r w:rsidRPr="00D44FA6">
        <w:t>истемную разработку проблемы в разных направлен</w:t>
      </w:r>
      <w:r>
        <w:t xml:space="preserve">иях </w:t>
      </w:r>
      <w:r w:rsidR="00187E11">
        <w:t>и только тогда у детей</w:t>
      </w:r>
      <w:proofErr w:type="gramEnd"/>
      <w:r w:rsidR="00187E11">
        <w:t xml:space="preserve"> будет формироваться </w:t>
      </w:r>
      <w:r w:rsidRPr="00D44FA6">
        <w:t>представление о здоро</w:t>
      </w:r>
      <w:r w:rsidR="00187E11">
        <w:t xml:space="preserve">вье как о ценности, воспитываться </w:t>
      </w:r>
      <w:r w:rsidRPr="00D44FA6">
        <w:t xml:space="preserve">полезные привычки </w:t>
      </w:r>
      <w:r w:rsidR="00187E11">
        <w:t>и навыки здорового образа жизни.</w:t>
      </w:r>
    </w:p>
    <w:p w:rsidR="009121B5" w:rsidRDefault="009121B5" w:rsidP="00187E11">
      <w:pPr>
        <w:spacing w:after="0" w:line="360" w:lineRule="auto"/>
        <w:ind w:firstLine="709"/>
        <w:jc w:val="both"/>
      </w:pPr>
    </w:p>
    <w:p w:rsidR="009121B5" w:rsidRDefault="009121B5" w:rsidP="00187E11">
      <w:pPr>
        <w:spacing w:after="0" w:line="360" w:lineRule="auto"/>
        <w:ind w:firstLine="709"/>
        <w:jc w:val="both"/>
      </w:pPr>
    </w:p>
    <w:p w:rsidR="009121B5" w:rsidRDefault="009121B5" w:rsidP="001B72AC">
      <w:pPr>
        <w:spacing w:after="0" w:line="360" w:lineRule="auto"/>
        <w:jc w:val="both"/>
      </w:pPr>
    </w:p>
    <w:p w:rsidR="009121B5" w:rsidRDefault="009121B5" w:rsidP="00187E11">
      <w:pPr>
        <w:spacing w:after="0" w:line="360" w:lineRule="auto"/>
        <w:ind w:firstLine="709"/>
        <w:jc w:val="both"/>
      </w:pPr>
    </w:p>
    <w:p w:rsidR="006D32C9" w:rsidRDefault="006D32C9" w:rsidP="00187E11">
      <w:pPr>
        <w:spacing w:after="0" w:line="360" w:lineRule="auto"/>
        <w:ind w:firstLine="709"/>
        <w:jc w:val="both"/>
      </w:pPr>
    </w:p>
    <w:p w:rsidR="009121B5" w:rsidRDefault="009121B5" w:rsidP="00187E11">
      <w:pPr>
        <w:spacing w:after="0" w:line="360" w:lineRule="auto"/>
        <w:ind w:firstLine="709"/>
        <w:jc w:val="both"/>
      </w:pPr>
      <w:bookmarkStart w:id="0" w:name="_GoBack"/>
      <w:bookmarkEnd w:id="0"/>
      <w:r w:rsidRPr="009121B5">
        <w:t>Список литературы:</w:t>
      </w:r>
    </w:p>
    <w:p w:rsidR="009121B5" w:rsidRDefault="009121B5" w:rsidP="009121B5">
      <w:pPr>
        <w:spacing w:after="0" w:line="360" w:lineRule="auto"/>
        <w:ind w:firstLine="709"/>
        <w:jc w:val="both"/>
      </w:pPr>
      <w:r>
        <w:t xml:space="preserve">1. Сорокина И. В. Формы и методы работы по формированию у детей здорового образа жизни </w:t>
      </w:r>
      <w:r w:rsidR="00D617B9">
        <w:t xml:space="preserve">/И.В. Сорокина </w:t>
      </w:r>
      <w:r>
        <w:t>// Молодой ученый. - 2016. - №6. - с. 823-825.</w:t>
      </w:r>
    </w:p>
    <w:p w:rsidR="009121B5" w:rsidRDefault="009121B5" w:rsidP="009121B5">
      <w:pPr>
        <w:spacing w:after="0" w:line="360" w:lineRule="auto"/>
        <w:ind w:firstLine="709"/>
        <w:jc w:val="both"/>
      </w:pPr>
      <w:r>
        <w:t>2. Нежина Н.В. Охрана здоровья детей дошкольного возраста  / Н.В. Нежина // Дошкольное воспитание. – 2004.- №4- 15с.</w:t>
      </w:r>
    </w:p>
    <w:p w:rsidR="009121B5" w:rsidRDefault="00D617B9" w:rsidP="00D617B9">
      <w:pPr>
        <w:spacing w:after="0" w:line="360" w:lineRule="auto"/>
        <w:ind w:firstLine="709"/>
        <w:jc w:val="both"/>
      </w:pPr>
      <w:r>
        <w:t xml:space="preserve">3. </w:t>
      </w:r>
      <w:r w:rsidR="009121B5">
        <w:t xml:space="preserve">Интернет-ресурс: </w:t>
      </w:r>
      <w:r w:rsidR="009121B5" w:rsidRPr="009121B5">
        <w:t>http://nsporta</w:t>
      </w:r>
      <w:r w:rsidR="009121B5">
        <w:t>l.ru</w:t>
      </w:r>
    </w:p>
    <w:p w:rsidR="009121B5" w:rsidRDefault="009121B5" w:rsidP="00187E11">
      <w:pPr>
        <w:spacing w:after="0" w:line="360" w:lineRule="auto"/>
        <w:ind w:firstLine="709"/>
        <w:jc w:val="both"/>
      </w:pPr>
    </w:p>
    <w:p w:rsidR="009121B5" w:rsidRDefault="009121B5" w:rsidP="00187E11">
      <w:pPr>
        <w:spacing w:after="0" w:line="360" w:lineRule="auto"/>
        <w:ind w:firstLine="709"/>
        <w:jc w:val="both"/>
      </w:pPr>
    </w:p>
    <w:p w:rsidR="009121B5" w:rsidRDefault="009121B5" w:rsidP="00187E11">
      <w:pPr>
        <w:spacing w:after="0" w:line="360" w:lineRule="auto"/>
        <w:ind w:firstLine="709"/>
        <w:jc w:val="both"/>
      </w:pPr>
    </w:p>
    <w:p w:rsidR="009121B5" w:rsidRDefault="009121B5" w:rsidP="00187E11">
      <w:pPr>
        <w:spacing w:after="0" w:line="360" w:lineRule="auto"/>
        <w:ind w:firstLine="709"/>
        <w:jc w:val="both"/>
      </w:pPr>
    </w:p>
    <w:p w:rsidR="009121B5" w:rsidRDefault="009121B5" w:rsidP="00187E11">
      <w:pPr>
        <w:spacing w:after="0" w:line="360" w:lineRule="auto"/>
        <w:ind w:firstLine="709"/>
        <w:jc w:val="both"/>
      </w:pPr>
    </w:p>
    <w:p w:rsidR="009121B5" w:rsidRDefault="009121B5" w:rsidP="00187E11">
      <w:pPr>
        <w:spacing w:after="0" w:line="360" w:lineRule="auto"/>
        <w:ind w:firstLine="709"/>
        <w:jc w:val="both"/>
      </w:pPr>
    </w:p>
    <w:sectPr w:rsidR="00912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68"/>
    <w:rsid w:val="00027A4B"/>
    <w:rsid w:val="00034AD1"/>
    <w:rsid w:val="00043E02"/>
    <w:rsid w:val="0006657A"/>
    <w:rsid w:val="00077D2C"/>
    <w:rsid w:val="00081D66"/>
    <w:rsid w:val="000A1A4E"/>
    <w:rsid w:val="000B36CC"/>
    <w:rsid w:val="000B5B1C"/>
    <w:rsid w:val="001858B3"/>
    <w:rsid w:val="00187E11"/>
    <w:rsid w:val="001B72AC"/>
    <w:rsid w:val="001D1440"/>
    <w:rsid w:val="0023225F"/>
    <w:rsid w:val="00266658"/>
    <w:rsid w:val="00276927"/>
    <w:rsid w:val="002A4BF0"/>
    <w:rsid w:val="002E1E50"/>
    <w:rsid w:val="003021C3"/>
    <w:rsid w:val="0030738E"/>
    <w:rsid w:val="00372868"/>
    <w:rsid w:val="00382E1E"/>
    <w:rsid w:val="003D622D"/>
    <w:rsid w:val="003F4E49"/>
    <w:rsid w:val="0040727C"/>
    <w:rsid w:val="004140E2"/>
    <w:rsid w:val="004303B9"/>
    <w:rsid w:val="00445718"/>
    <w:rsid w:val="005433EF"/>
    <w:rsid w:val="005836A6"/>
    <w:rsid w:val="005B453D"/>
    <w:rsid w:val="00694867"/>
    <w:rsid w:val="006A2CDA"/>
    <w:rsid w:val="006D32C9"/>
    <w:rsid w:val="007736B0"/>
    <w:rsid w:val="008440BE"/>
    <w:rsid w:val="00853CA8"/>
    <w:rsid w:val="00857945"/>
    <w:rsid w:val="008F412B"/>
    <w:rsid w:val="009121B5"/>
    <w:rsid w:val="00934ED2"/>
    <w:rsid w:val="0099131E"/>
    <w:rsid w:val="009B7500"/>
    <w:rsid w:val="00A973AE"/>
    <w:rsid w:val="00B0520F"/>
    <w:rsid w:val="00B51B84"/>
    <w:rsid w:val="00B5393D"/>
    <w:rsid w:val="00B54001"/>
    <w:rsid w:val="00B62632"/>
    <w:rsid w:val="00BE6BDC"/>
    <w:rsid w:val="00C36105"/>
    <w:rsid w:val="00CE694C"/>
    <w:rsid w:val="00D44FA6"/>
    <w:rsid w:val="00D617B9"/>
    <w:rsid w:val="00DA23B1"/>
    <w:rsid w:val="00E50978"/>
    <w:rsid w:val="00EC51E5"/>
    <w:rsid w:val="00F2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622D"/>
    <w:pPr>
      <w:spacing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945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9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622D"/>
    <w:pPr>
      <w:spacing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945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9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6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</dc:creator>
  <cp:keywords/>
  <dc:description/>
  <cp:lastModifiedBy>Ivan</cp:lastModifiedBy>
  <cp:revision>20</cp:revision>
  <cp:lastPrinted>2017-02-13T14:38:00Z</cp:lastPrinted>
  <dcterms:created xsi:type="dcterms:W3CDTF">2017-02-07T10:20:00Z</dcterms:created>
  <dcterms:modified xsi:type="dcterms:W3CDTF">2020-04-28T10:51:00Z</dcterms:modified>
</cp:coreProperties>
</file>