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FEA" w:rsidRDefault="007D5500" w:rsidP="007D5500">
      <w:pPr>
        <w:ind w:left="-1134"/>
      </w:pPr>
      <w:r>
        <w:rPr>
          <w:noProof/>
          <w:lang w:eastAsia="ru-RU"/>
        </w:rPr>
        <w:drawing>
          <wp:inline distT="0" distB="0" distL="0" distR="0">
            <wp:extent cx="3361055" cy="2242185"/>
            <wp:effectExtent l="0" t="0" r="0" b="5715"/>
            <wp:docPr id="1" name="Рисунок 1" descr="C:\Users\User\Desktop\DSCN01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DSCN018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667" t="9636" r="19743" b="13919"/>
                    <a:stretch/>
                  </pic:blipFill>
                  <pic:spPr bwMode="auto">
                    <a:xfrm>
                      <a:off x="0" y="0"/>
                      <a:ext cx="3372770" cy="225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286125" cy="2235200"/>
            <wp:effectExtent l="0" t="0" r="0" b="0"/>
            <wp:docPr id="3" name="Рисунок 3" descr="C:\Users\User\Desktop\DSCN01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DSCN019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52" r="3371"/>
                    <a:stretch/>
                  </pic:blipFill>
                  <pic:spPr bwMode="auto">
                    <a:xfrm>
                      <a:off x="0" y="0"/>
                      <a:ext cx="3291267" cy="2238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361055" cy="2409412"/>
            <wp:effectExtent l="0" t="0" r="0" b="0"/>
            <wp:docPr id="2" name="Рисунок 2" descr="C:\Users\User\Desktop\DSCN01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DSCN018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619" t="19914" r="14286" b="21414"/>
                    <a:stretch/>
                  </pic:blipFill>
                  <pic:spPr bwMode="auto">
                    <a:xfrm>
                      <a:off x="0" y="0"/>
                      <a:ext cx="3373950" cy="24186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517E5">
        <w:rPr>
          <w:noProof/>
          <w:lang w:eastAsia="ru-RU"/>
        </w:rPr>
        <w:drawing>
          <wp:inline distT="0" distB="0" distL="0" distR="0">
            <wp:extent cx="3286125" cy="2399665"/>
            <wp:effectExtent l="0" t="0" r="9525" b="635"/>
            <wp:docPr id="4" name="Рисунок 4" descr="C:\Users\User\Desktop\DSCN01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DSCN019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73" t="6852" b="4070"/>
                    <a:stretch/>
                  </pic:blipFill>
                  <pic:spPr bwMode="auto">
                    <a:xfrm>
                      <a:off x="0" y="0"/>
                      <a:ext cx="3290458" cy="2402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517E5" w:rsidRDefault="003F03B6" w:rsidP="007D5500">
      <w:pPr>
        <w:ind w:left="-1134"/>
      </w:pPr>
      <w:r>
        <w:t xml:space="preserve">Беседа: «Зачем нужны дорожные знаки.»                                                                                                                                            Занятие </w:t>
      </w:r>
      <w:proofErr w:type="gramStart"/>
      <w:r>
        <w:t>Изо</w:t>
      </w:r>
      <w:proofErr w:type="gramEnd"/>
      <w:r>
        <w:t>: «Д</w:t>
      </w:r>
      <w:r w:rsidR="00EC1897">
        <w:t xml:space="preserve">орожные знаки.» </w:t>
      </w:r>
      <w:r>
        <w:t xml:space="preserve">                                                                                                                                               </w:t>
      </w:r>
      <w:r w:rsidR="00EC1897">
        <w:t>Дидактическая игра: «Собери</w:t>
      </w:r>
      <w:r>
        <w:t xml:space="preserve"> и назови </w:t>
      </w:r>
      <w:bookmarkStart w:id="0" w:name="_GoBack"/>
      <w:bookmarkEnd w:id="0"/>
      <w:r w:rsidR="00EC1897">
        <w:t>знак.»</w:t>
      </w:r>
    </w:p>
    <w:sectPr w:rsidR="00D517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C14"/>
    <w:rsid w:val="003F03B6"/>
    <w:rsid w:val="007D5500"/>
    <w:rsid w:val="00D517E5"/>
    <w:rsid w:val="00DE2C14"/>
    <w:rsid w:val="00EA0FEA"/>
    <w:rsid w:val="00EC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AE612"/>
  <w15:chartTrackingRefBased/>
  <w15:docId w15:val="{B501877D-7938-4C61-BB4D-CA80A2A0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2019-11-20T13:53:00Z</dcterms:created>
  <dcterms:modified xsi:type="dcterms:W3CDTF">2019-11-23T10:46:00Z</dcterms:modified>
</cp:coreProperties>
</file>