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E2" w:rsidRDefault="00202AE2" w:rsidP="0020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202AE2" w:rsidRDefault="00202AE2" w:rsidP="0020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показывает половые органы другим детям. </w:t>
      </w:r>
    </w:p>
    <w:p w:rsidR="00202AE2" w:rsidRDefault="00202AE2" w:rsidP="0020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вести себя родителям?</w:t>
      </w:r>
    </w:p>
    <w:p w:rsidR="00202AE2" w:rsidRDefault="00202AE2" w:rsidP="0020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Интерес детей к теме половых различий между людьм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естественный этап в развитии. Это важно понимать и учитывать родителям и педагогам. В дошкольном детстве примерно с трех до шести или семи лет дети проживают инфантильную генитальную фазу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="004D539D">
        <w:rPr>
          <w:rFonts w:ascii="Times New Roman" w:hAnsi="Times New Roman" w:cs="Times New Roman"/>
          <w:sz w:val="28"/>
          <w:szCs w:val="28"/>
        </w:rPr>
        <w:t xml:space="preserve"> Пик ее проживания приходится на возраст 5-7 лет.</w:t>
      </w:r>
      <w:r>
        <w:rPr>
          <w:rFonts w:ascii="Times New Roman" w:hAnsi="Times New Roman" w:cs="Times New Roman"/>
          <w:sz w:val="28"/>
          <w:szCs w:val="28"/>
        </w:rPr>
        <w:t xml:space="preserve"> Как у мальчиков, так и у девочек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усиливавется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анатомическим различиям между мужчинами и женщинами, строению гениталий, мастурбации, исследованию своего тела и связанных с ним новым способам получения удовольствия, вопросу, как появляются дети.</w:t>
      </w:r>
    </w:p>
    <w:p w:rsidR="004D539D" w:rsidRDefault="004D539D" w:rsidP="0020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этом этапе ребенку нужно успешно прожить Эдипов комплекс</w:t>
      </w:r>
      <w:r w:rsidR="00A01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Эдипов комплекс-понятие, обозначающие бессознательное или сознательное сексуальное влечение к родителю противоположного пола и амбивалентные чувства к родителю того же пола.) В его эмоциональной сфере появляется стыд и вина - социально обусловленные чувства.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гендерно-ролевая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идентификация. Этот возрастной период с 5-7 лет является особенно чувствительным к усвоению ценностей и установок. Если ребенок благополучно проходит этот период детства, то чувства инициативы и ролевое экспериментирование побеждают чувства вины и ролевой спутанности. Другими словами ребенок четко понимает свою половую принадлежность</w:t>
      </w:r>
      <w:r w:rsidR="00EA66EE">
        <w:rPr>
          <w:rFonts w:ascii="Times New Roman" w:hAnsi="Times New Roman" w:cs="Times New Roman"/>
          <w:sz w:val="28"/>
          <w:szCs w:val="28"/>
        </w:rPr>
        <w:t xml:space="preserve"> и не стесняется выражать симпатию к противоположному полу, понимая естественность данных влечений. </w:t>
      </w:r>
    </w:p>
    <w:p w:rsidR="00EA66EE" w:rsidRDefault="00EA66EE" w:rsidP="0020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Замалчивание и игнорирование детского интереса к половым органам, а тем более насмешки со стороны взрослых и намеренное вызывание чувства стыда ребенка лишь затруднят прохождение нормального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ребенка. Чтобы помочь </w:t>
      </w:r>
      <w:r w:rsidR="002328CC">
        <w:rPr>
          <w:rFonts w:ascii="Times New Roman" w:hAnsi="Times New Roman" w:cs="Times New Roman"/>
          <w:sz w:val="28"/>
          <w:szCs w:val="28"/>
        </w:rPr>
        <w:t>своему малышу, не откладывайте интересующую его тему на потом, не говорите, что он еще маленький.</w:t>
      </w:r>
    </w:p>
    <w:p w:rsidR="00B40528" w:rsidRDefault="00A0129E" w:rsidP="00232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2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8CC">
        <w:rPr>
          <w:rFonts w:ascii="Times New Roman" w:hAnsi="Times New Roman" w:cs="Times New Roman"/>
          <w:sz w:val="28"/>
          <w:szCs w:val="28"/>
        </w:rPr>
        <w:t>Нужно рассказать в простой и увлекательной форме про строение тела человека и названия его частей, про анатомические различия между мужчинами и женщинами, рождение детей, а так же наличие интимных зон, которые можно трогать только врачу в присутствии родителей, если ты заболел, или родителям в особых ситуациях: например, во время купания, если ты пока не умеешь мыться сам, и др. Важно</w:t>
      </w:r>
      <w:proofErr w:type="gramEnd"/>
      <w:r w:rsidR="002328CC">
        <w:rPr>
          <w:rFonts w:ascii="Times New Roman" w:hAnsi="Times New Roman" w:cs="Times New Roman"/>
          <w:sz w:val="28"/>
          <w:szCs w:val="28"/>
        </w:rPr>
        <w:t xml:space="preserve"> объяснить, что у людей есть телесные границы, что интимные зоны других людей трогать нельзя. Также </w:t>
      </w:r>
      <w:r w:rsidR="002328CC">
        <w:rPr>
          <w:rFonts w:ascii="Times New Roman" w:hAnsi="Times New Roman" w:cs="Times New Roman"/>
          <w:sz w:val="28"/>
          <w:szCs w:val="28"/>
        </w:rPr>
        <w:lastRenderedPageBreak/>
        <w:t xml:space="preserve">важно рассказать, что может предпринять ребенок и к кому обратиться за помощью, если </w:t>
      </w:r>
      <w:proofErr w:type="gramStart"/>
      <w:r w:rsidR="002328C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328CC">
        <w:rPr>
          <w:rFonts w:ascii="Times New Roman" w:hAnsi="Times New Roman" w:cs="Times New Roman"/>
          <w:sz w:val="28"/>
          <w:szCs w:val="28"/>
        </w:rPr>
        <w:t>/ее кто-то трогает и продолжает это делать без его согласия.</w:t>
      </w:r>
    </w:p>
    <w:p w:rsidR="00A0129E" w:rsidRPr="002328CC" w:rsidRDefault="00A0129E" w:rsidP="00232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Дружеский разговор с родителями на волнующие вопросы поможет ребенку снять эмоциональное напряжение, уменьшить чувство вины, стыда или страха наказания в связи с темой сексуальности. Беседуйте с детьми в социально приемлемой, уважительной и понятной форме.</w:t>
      </w:r>
    </w:p>
    <w:sectPr w:rsidR="00A0129E" w:rsidRPr="002328CC" w:rsidSect="00B4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E2"/>
    <w:rsid w:val="00202AE2"/>
    <w:rsid w:val="002328CC"/>
    <w:rsid w:val="004D539D"/>
    <w:rsid w:val="00A0129E"/>
    <w:rsid w:val="00B40528"/>
    <w:rsid w:val="00EA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2019-01-17T04:10:00Z</dcterms:created>
  <dcterms:modified xsi:type="dcterms:W3CDTF">2019-01-17T04:59:00Z</dcterms:modified>
</cp:coreProperties>
</file>